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11200" w:type="dxa"/>
        <w:tblInd w:w="-520" w:type="dxa"/>
        <w:tblLook w:val="04A0" w:firstRow="1" w:lastRow="0" w:firstColumn="1" w:lastColumn="0" w:noHBand="0" w:noVBand="1"/>
      </w:tblPr>
      <w:tblGrid>
        <w:gridCol w:w="11088"/>
        <w:gridCol w:w="112"/>
      </w:tblGrid>
      <w:tr w:rsidR="000B2332" w:rsidTr="000B2332">
        <w:trPr>
          <w:gridAfter w:val="1"/>
          <w:wAfter w:w="113" w:type="dxa"/>
          <w:trHeight w:val="10937"/>
        </w:trPr>
        <w:tc>
          <w:tcPr>
            <w:tcW w:w="11200" w:type="dxa"/>
          </w:tcPr>
          <w:p w:rsidR="003E6D72" w:rsidRDefault="00FF2DDB" w:rsidP="0010396E">
            <w:pPr>
              <w:pStyle w:val="1-TitrNumbering"/>
              <w:numPr>
                <w:ilvl w:val="0"/>
                <w:numId w:val="11"/>
              </w:numPr>
              <w:spacing w:before="0"/>
            </w:pPr>
            <w:r>
              <w:rPr>
                <w:rFonts w:hint="cs"/>
                <w:rtl/>
              </w:rPr>
              <w:t xml:space="preserve">هدف: </w:t>
            </w:r>
          </w:p>
          <w:p w:rsidR="0010396E" w:rsidRDefault="00FF2DDB" w:rsidP="0010396E">
            <w:pPr>
              <w:pStyle w:val="1-TitrNumbering"/>
              <w:numPr>
                <w:ilvl w:val="0"/>
                <w:numId w:val="0"/>
              </w:numPr>
              <w:spacing w:before="0"/>
              <w:ind w:left="360"/>
              <w:rPr>
                <w:rtl/>
              </w:rPr>
            </w:pPr>
            <w:r w:rsidRPr="0045259A">
              <w:rPr>
                <w:rFonts w:hint="cs"/>
                <w:b w:val="0"/>
                <w:bCs w:val="0"/>
                <w:rtl/>
              </w:rPr>
              <w:t>هدف از تدوین این دستورالعمل، تشریح روند اجرای کار با دستگاه</w:t>
            </w:r>
            <w:r w:rsidR="00B845ED">
              <w:rPr>
                <w:rFonts w:hint="cs"/>
                <w:b w:val="0"/>
                <w:bCs w:val="0"/>
                <w:rtl/>
              </w:rPr>
              <w:t xml:space="preserve"> </w:t>
            </w:r>
            <w:r w:rsidR="00B845ED">
              <w:rPr>
                <w:b w:val="0"/>
                <w:bCs w:val="0"/>
              </w:rPr>
              <w:t>UV-Spectrophotometry</w:t>
            </w:r>
            <w:r w:rsidRPr="0045259A">
              <w:rPr>
                <w:rFonts w:hint="cs"/>
                <w:b w:val="0"/>
                <w:bCs w:val="0"/>
                <w:rtl/>
              </w:rPr>
              <w:t xml:space="preserve"> </w:t>
            </w:r>
            <w:r w:rsidR="00C744C3">
              <w:rPr>
                <w:rFonts w:hint="cs"/>
                <w:b w:val="0"/>
                <w:bCs w:val="0"/>
                <w:rtl/>
              </w:rPr>
              <w:t>با نام تجاری</w:t>
            </w:r>
            <w:proofErr w:type="spellStart"/>
            <w:r w:rsidR="00816EBA">
              <w:rPr>
                <w:b w:val="0"/>
                <w:bCs w:val="0"/>
              </w:rPr>
              <w:t>Analytikjena</w:t>
            </w:r>
            <w:proofErr w:type="spellEnd"/>
            <w:r w:rsidR="00816EBA">
              <w:rPr>
                <w:b w:val="0"/>
                <w:bCs w:val="0"/>
              </w:rPr>
              <w:t xml:space="preserve"> </w:t>
            </w:r>
            <w:r w:rsidR="00CC013C">
              <w:rPr>
                <w:rFonts w:hint="cs"/>
                <w:b w:val="0"/>
                <w:bCs w:val="0"/>
                <w:rtl/>
              </w:rPr>
              <w:t xml:space="preserve"> ساخت کشور </w:t>
            </w:r>
            <w:r w:rsidR="00816EBA">
              <w:rPr>
                <w:rFonts w:hint="cs"/>
                <w:b w:val="0"/>
                <w:bCs w:val="0"/>
                <w:rtl/>
              </w:rPr>
              <w:t xml:space="preserve">آلمان </w:t>
            </w:r>
            <w:r w:rsidRPr="0045259A">
              <w:rPr>
                <w:rFonts w:hint="cs"/>
                <w:b w:val="0"/>
                <w:bCs w:val="0"/>
                <w:rtl/>
              </w:rPr>
              <w:t xml:space="preserve">می باشد. </w:t>
            </w:r>
          </w:p>
          <w:p w:rsidR="00FF2DDB" w:rsidRDefault="00FF2DDB" w:rsidP="0010396E">
            <w:pPr>
              <w:pStyle w:val="1-TitrNumbering"/>
              <w:numPr>
                <w:ilvl w:val="0"/>
                <w:numId w:val="0"/>
              </w:numPr>
              <w:spacing w:before="0"/>
              <w:ind w:left="360"/>
            </w:pPr>
            <w:r>
              <w:rPr>
                <w:rFonts w:hint="cs"/>
                <w:rtl/>
              </w:rPr>
              <w:t xml:space="preserve">دامنه عملکرد: </w:t>
            </w:r>
          </w:p>
          <w:p w:rsidR="00FF2DDB" w:rsidRPr="0045259A" w:rsidRDefault="00FF2DDB" w:rsidP="0010396E">
            <w:pPr>
              <w:pStyle w:val="1-TitrNumbering"/>
              <w:numPr>
                <w:ilvl w:val="0"/>
                <w:numId w:val="0"/>
              </w:numPr>
              <w:spacing w:before="0"/>
              <w:ind w:left="360"/>
              <w:rPr>
                <w:b w:val="0"/>
                <w:bCs w:val="0"/>
                <w:rtl/>
              </w:rPr>
            </w:pPr>
            <w:r w:rsidRPr="0045259A">
              <w:rPr>
                <w:rFonts w:hint="cs"/>
                <w:b w:val="0"/>
                <w:bCs w:val="0"/>
                <w:rtl/>
              </w:rPr>
              <w:t xml:space="preserve">این دستور العمل در بخش های مختلف آزمایشگاه کاربرد دارد. </w:t>
            </w:r>
          </w:p>
          <w:p w:rsidR="00FF2DDB" w:rsidRDefault="00FF2DDB" w:rsidP="00FF2DDB">
            <w:pPr>
              <w:pStyle w:val="1-TitrNumbering"/>
              <w:numPr>
                <w:ilvl w:val="0"/>
                <w:numId w:val="11"/>
              </w:numPr>
            </w:pPr>
            <w:r>
              <w:rPr>
                <w:rFonts w:hint="cs"/>
                <w:rtl/>
              </w:rPr>
              <w:t>مسئولیت :</w:t>
            </w:r>
          </w:p>
          <w:p w:rsidR="00FF2DDB" w:rsidRPr="0045259A" w:rsidRDefault="00FF2DDB" w:rsidP="00497071">
            <w:pPr>
              <w:pStyle w:val="1-TitrNumbering"/>
              <w:numPr>
                <w:ilvl w:val="0"/>
                <w:numId w:val="0"/>
              </w:numPr>
              <w:ind w:left="360"/>
              <w:rPr>
                <w:b w:val="0"/>
                <w:bCs w:val="0"/>
                <w:rtl/>
              </w:rPr>
            </w:pPr>
            <w:r w:rsidRPr="0045259A">
              <w:rPr>
                <w:rFonts w:hint="cs"/>
                <w:b w:val="0"/>
                <w:bCs w:val="0"/>
                <w:rtl/>
              </w:rPr>
              <w:t xml:space="preserve">مسئولیت اجرای این دستور العمل با </w:t>
            </w:r>
            <w:r w:rsidR="00497071" w:rsidRPr="0045259A">
              <w:rPr>
                <w:rFonts w:hint="cs"/>
                <w:b w:val="0"/>
                <w:bCs w:val="0"/>
                <w:rtl/>
              </w:rPr>
              <w:t xml:space="preserve">کارشناسان آزمایشگاه مربوطه می باشد. </w:t>
            </w:r>
          </w:p>
          <w:p w:rsidR="00FF2DDB" w:rsidRDefault="00411125" w:rsidP="00CC013C">
            <w:pPr>
              <w:pStyle w:val="1-TitrNumbering"/>
              <w:numPr>
                <w:ilvl w:val="0"/>
                <w:numId w:val="0"/>
              </w:numPr>
              <w:ind w:left="360"/>
              <w:rPr>
                <w:rtl/>
              </w:rPr>
            </w:pPr>
            <w:r>
              <w:rPr>
                <w:rFonts w:hint="cs"/>
                <w:rtl/>
              </w:rPr>
              <w:t xml:space="preserve">4- </w:t>
            </w:r>
            <w:r w:rsidR="0045259A">
              <w:rPr>
                <w:rFonts w:hint="cs"/>
                <w:rtl/>
              </w:rPr>
              <w:t>روش کار:</w:t>
            </w:r>
          </w:p>
          <w:p w:rsidR="00816EBA" w:rsidRPr="00816EBA" w:rsidRDefault="00816EBA" w:rsidP="00816EBA">
            <w:pPr>
              <w:pStyle w:val="1-TitrNumbering"/>
              <w:numPr>
                <w:ilvl w:val="0"/>
                <w:numId w:val="12"/>
              </w:numPr>
              <w:rPr>
                <w:b w:val="0"/>
                <w:bCs w:val="0"/>
              </w:rPr>
            </w:pPr>
            <w:r w:rsidRPr="00816EBA">
              <w:rPr>
                <w:rFonts w:hint="cs"/>
                <w:b w:val="0"/>
                <w:bCs w:val="0"/>
                <w:rtl/>
              </w:rPr>
              <w:t>روشن کردن دستگاه و سپس کامپیوتر</w:t>
            </w:r>
          </w:p>
          <w:p w:rsidR="00816EBA" w:rsidRPr="00816EBA" w:rsidRDefault="00816EBA" w:rsidP="00816EBA">
            <w:pPr>
              <w:pStyle w:val="1-TitrNumbering"/>
              <w:numPr>
                <w:ilvl w:val="0"/>
                <w:numId w:val="12"/>
              </w:numPr>
              <w:rPr>
                <w:b w:val="0"/>
                <w:bCs w:val="0"/>
              </w:rPr>
            </w:pPr>
            <w:r w:rsidRPr="00816EBA">
              <w:rPr>
                <w:rFonts w:hint="cs"/>
                <w:b w:val="0"/>
                <w:bCs w:val="0"/>
                <w:rtl/>
              </w:rPr>
              <w:t>قراردادن کووت</w:t>
            </w:r>
            <w:r w:rsidRPr="00816EBA">
              <w:rPr>
                <w:rFonts w:hint="cs"/>
                <w:b w:val="0"/>
                <w:bCs w:val="0"/>
                <w:rtl/>
              </w:rPr>
              <w:softHyphen/>
              <w:t>های (سل) پر شده از بلانک در محل مربوطه در نگهدارنده کووت در داخل دستگاه</w:t>
            </w:r>
          </w:p>
          <w:p w:rsidR="00816EBA" w:rsidRPr="00816EBA" w:rsidRDefault="00816EBA" w:rsidP="00816EBA">
            <w:pPr>
              <w:pStyle w:val="1-TitrNumbering"/>
              <w:numPr>
                <w:ilvl w:val="0"/>
                <w:numId w:val="12"/>
              </w:numPr>
              <w:rPr>
                <w:b w:val="0"/>
                <w:bCs w:val="0"/>
              </w:rPr>
            </w:pPr>
            <w:r w:rsidRPr="00816EBA">
              <w:rPr>
                <w:b w:val="0"/>
                <w:bCs w:val="0"/>
              </w:rPr>
              <w:t>Run</w:t>
            </w:r>
            <w:r w:rsidRPr="00816EBA">
              <w:rPr>
                <w:rFonts w:hint="cs"/>
                <w:b w:val="0"/>
                <w:bCs w:val="0"/>
                <w:rtl/>
              </w:rPr>
              <w:t xml:space="preserve"> کردن نرم افزار مربوطه (</w:t>
            </w:r>
            <w:r w:rsidRPr="00816EBA">
              <w:rPr>
                <w:b w:val="0"/>
                <w:bCs w:val="0"/>
              </w:rPr>
              <w:t>Win ASPECTPLUS</w:t>
            </w:r>
            <w:r w:rsidRPr="00816EBA">
              <w:rPr>
                <w:rFonts w:hint="cs"/>
                <w:b w:val="0"/>
                <w:bCs w:val="0"/>
                <w:rtl/>
              </w:rPr>
              <w:t>)</w:t>
            </w:r>
          </w:p>
          <w:p w:rsidR="00816EBA" w:rsidRPr="00816EBA" w:rsidRDefault="00816EBA" w:rsidP="00816EBA">
            <w:pPr>
              <w:pStyle w:val="1-TitrNumbering"/>
              <w:numPr>
                <w:ilvl w:val="0"/>
                <w:numId w:val="12"/>
              </w:numPr>
              <w:rPr>
                <w:b w:val="0"/>
                <w:bCs w:val="0"/>
              </w:rPr>
            </w:pPr>
            <w:r w:rsidRPr="00816EBA">
              <w:rPr>
                <w:rFonts w:hint="cs"/>
                <w:b w:val="0"/>
                <w:bCs w:val="0"/>
                <w:rtl/>
              </w:rPr>
              <w:t xml:space="preserve">بستن پنجره </w:t>
            </w:r>
            <w:r w:rsidRPr="00816EBA">
              <w:rPr>
                <w:b w:val="0"/>
                <w:bCs w:val="0"/>
              </w:rPr>
              <w:t>Quick start</w:t>
            </w:r>
          </w:p>
          <w:p w:rsidR="00816EBA" w:rsidRPr="00816EBA" w:rsidRDefault="00816EBA" w:rsidP="00816EBA">
            <w:pPr>
              <w:pStyle w:val="1-TitrNumbering"/>
              <w:numPr>
                <w:ilvl w:val="0"/>
                <w:numId w:val="12"/>
              </w:numPr>
              <w:rPr>
                <w:b w:val="0"/>
                <w:bCs w:val="0"/>
              </w:rPr>
            </w:pPr>
            <w:r w:rsidRPr="00816EBA">
              <w:rPr>
                <w:rFonts w:hint="cs"/>
                <w:b w:val="0"/>
                <w:bCs w:val="0"/>
                <w:rtl/>
              </w:rPr>
              <w:t xml:space="preserve">زدن دکمه </w:t>
            </w:r>
            <w:r w:rsidRPr="00816EBA">
              <w:rPr>
                <w:b w:val="0"/>
                <w:bCs w:val="0"/>
              </w:rPr>
              <w:t>Parameters</w:t>
            </w:r>
            <w:r w:rsidRPr="00816EBA">
              <w:rPr>
                <w:rFonts w:hint="cs"/>
                <w:b w:val="0"/>
                <w:bCs w:val="0"/>
                <w:rtl/>
              </w:rPr>
              <w:t xml:space="preserve"> از نوار ابزار سمت راست</w:t>
            </w:r>
          </w:p>
          <w:p w:rsidR="00816EBA" w:rsidRPr="00816EBA" w:rsidRDefault="00816EBA" w:rsidP="00FD0F1A">
            <w:pPr>
              <w:pStyle w:val="1-TitrNumbering"/>
              <w:numPr>
                <w:ilvl w:val="0"/>
                <w:numId w:val="12"/>
              </w:numPr>
              <w:rPr>
                <w:b w:val="0"/>
                <w:bCs w:val="0"/>
              </w:rPr>
            </w:pPr>
            <w:r w:rsidRPr="00816EBA">
              <w:rPr>
                <w:rFonts w:hint="cs"/>
                <w:b w:val="0"/>
                <w:bCs w:val="0"/>
                <w:rtl/>
              </w:rPr>
              <w:t xml:space="preserve">ابتدا گزینه </w:t>
            </w:r>
            <w:r w:rsidRPr="00816EBA">
              <w:rPr>
                <w:b w:val="0"/>
                <w:bCs w:val="0"/>
              </w:rPr>
              <w:t>Reference</w:t>
            </w:r>
            <w:r w:rsidRPr="00816EBA">
              <w:rPr>
                <w:rFonts w:hint="cs"/>
                <w:b w:val="0"/>
                <w:bCs w:val="0"/>
                <w:rtl/>
              </w:rPr>
              <w:t xml:space="preserve"> را تیک زده و سپس در قسمت </w:t>
            </w:r>
            <w:r w:rsidRPr="00816EBA">
              <w:rPr>
                <w:b w:val="0"/>
                <w:bCs w:val="0"/>
              </w:rPr>
              <w:t>Mode</w:t>
            </w:r>
            <w:r w:rsidRPr="00816EBA">
              <w:rPr>
                <w:rFonts w:hint="cs"/>
                <w:b w:val="0"/>
                <w:bCs w:val="0"/>
                <w:rtl/>
              </w:rPr>
              <w:t xml:space="preserve"> متد مورد نظر </w:t>
            </w:r>
            <w:r w:rsidR="00FD0F1A">
              <w:rPr>
                <w:rFonts w:hint="cs"/>
                <w:b w:val="0"/>
                <w:bCs w:val="0"/>
                <w:rtl/>
              </w:rPr>
              <w:t>(تک طول موج و یا اسکن دامنه</w:t>
            </w:r>
            <w:r w:rsidR="00FD0F1A">
              <w:rPr>
                <w:rFonts w:hint="cs"/>
                <w:b w:val="0"/>
                <w:bCs w:val="0"/>
                <w:rtl/>
              </w:rPr>
              <w:softHyphen/>
              <w:t xml:space="preserve">ای از طول موج) </w:t>
            </w:r>
            <w:r w:rsidRPr="00816EBA">
              <w:rPr>
                <w:rFonts w:hint="cs"/>
                <w:b w:val="0"/>
                <w:bCs w:val="0"/>
                <w:rtl/>
              </w:rPr>
              <w:t>را وارد کنید.</w:t>
            </w:r>
          </w:p>
          <w:p w:rsidR="00816EBA" w:rsidRDefault="00816EBA" w:rsidP="000D05BF">
            <w:pPr>
              <w:pStyle w:val="1-TitrNumbering"/>
              <w:numPr>
                <w:ilvl w:val="0"/>
                <w:numId w:val="12"/>
              </w:numPr>
              <w:rPr>
                <w:b w:val="0"/>
                <w:bCs w:val="0"/>
              </w:rPr>
            </w:pPr>
            <w:r w:rsidRPr="00816EBA">
              <w:rPr>
                <w:rFonts w:hint="cs"/>
                <w:b w:val="0"/>
                <w:bCs w:val="0"/>
                <w:rtl/>
              </w:rPr>
              <w:t xml:space="preserve">پس از ذخیره متد، دکمه </w:t>
            </w:r>
            <w:r w:rsidRPr="00816EBA">
              <w:rPr>
                <w:b w:val="0"/>
                <w:bCs w:val="0"/>
              </w:rPr>
              <w:t>OK</w:t>
            </w:r>
            <w:r w:rsidRPr="00816EBA">
              <w:rPr>
                <w:rFonts w:hint="cs"/>
                <w:b w:val="0"/>
                <w:bCs w:val="0"/>
                <w:rtl/>
              </w:rPr>
              <w:t xml:space="preserve"> را </w:t>
            </w:r>
            <w:r w:rsidR="000D05BF">
              <w:rPr>
                <w:rFonts w:hint="cs"/>
                <w:b w:val="0"/>
                <w:bCs w:val="0"/>
                <w:rtl/>
              </w:rPr>
              <w:t>کلیک</w:t>
            </w:r>
            <w:r w:rsidRPr="00816EBA">
              <w:rPr>
                <w:rFonts w:hint="cs"/>
                <w:b w:val="0"/>
                <w:bCs w:val="0"/>
                <w:rtl/>
              </w:rPr>
              <w:t xml:space="preserve"> کنید.</w:t>
            </w:r>
          </w:p>
          <w:p w:rsidR="000D05BF" w:rsidRPr="00816EBA" w:rsidRDefault="000D05BF" w:rsidP="000D05BF">
            <w:pPr>
              <w:pStyle w:val="1-TitrNumbering"/>
              <w:numPr>
                <w:ilvl w:val="0"/>
                <w:numId w:val="12"/>
              </w:numPr>
              <w:rPr>
                <w:b w:val="0"/>
                <w:bCs w:val="0"/>
              </w:rPr>
            </w:pPr>
            <w:r>
              <w:rPr>
                <w:rFonts w:hint="cs"/>
                <w:b w:val="0"/>
                <w:bCs w:val="0"/>
                <w:rtl/>
              </w:rPr>
              <w:t>پس از انتخاب نوع کووت (پلاستیکی جهت طول موجهای طیف</w:t>
            </w:r>
            <w:r>
              <w:rPr>
                <w:rFonts w:hint="cs"/>
                <w:b w:val="0"/>
                <w:bCs w:val="0"/>
                <w:rtl/>
              </w:rPr>
              <w:softHyphen/>
              <w:t>های مرئی و کووت کوارتز جهت استفاده بیشتر در ناحیه طول موج</w:t>
            </w:r>
            <w:r>
              <w:rPr>
                <w:rFonts w:hint="cs"/>
                <w:b w:val="0"/>
                <w:bCs w:val="0"/>
                <w:rtl/>
              </w:rPr>
              <w:softHyphen/>
              <w:t>های فرابنفش)، ابتدا هر دو کووت را از بلانک پر کرده و در جایگاه مخصوص در داخل دستگاه قرار دهید.</w:t>
            </w:r>
          </w:p>
          <w:p w:rsidR="00816EBA" w:rsidRPr="00816EBA" w:rsidRDefault="00816EBA" w:rsidP="00816EBA">
            <w:pPr>
              <w:pStyle w:val="1-TitrNumbering"/>
              <w:numPr>
                <w:ilvl w:val="0"/>
                <w:numId w:val="12"/>
              </w:numPr>
              <w:rPr>
                <w:b w:val="0"/>
                <w:bCs w:val="0"/>
              </w:rPr>
            </w:pPr>
            <w:r w:rsidRPr="00816EBA">
              <w:rPr>
                <w:rFonts w:hint="cs"/>
                <w:b w:val="0"/>
                <w:bCs w:val="0"/>
                <w:rtl/>
              </w:rPr>
              <w:t xml:space="preserve">از نوار ابزار سمت راست دکمه </w:t>
            </w:r>
            <w:r w:rsidRPr="00816EBA">
              <w:rPr>
                <w:b w:val="0"/>
                <w:bCs w:val="0"/>
              </w:rPr>
              <w:t>Reference</w:t>
            </w:r>
            <w:r w:rsidRPr="00816EBA">
              <w:rPr>
                <w:rFonts w:hint="cs"/>
                <w:b w:val="0"/>
                <w:bCs w:val="0"/>
                <w:rtl/>
              </w:rPr>
              <w:t xml:space="preserve"> را بزنید.</w:t>
            </w:r>
          </w:p>
          <w:p w:rsidR="00816EBA" w:rsidRPr="00816EBA" w:rsidRDefault="00816EBA" w:rsidP="00816EBA">
            <w:pPr>
              <w:pStyle w:val="1-TitrNumbering"/>
              <w:numPr>
                <w:ilvl w:val="0"/>
                <w:numId w:val="12"/>
              </w:numPr>
              <w:rPr>
                <w:b w:val="0"/>
                <w:bCs w:val="0"/>
              </w:rPr>
            </w:pPr>
            <w:r w:rsidRPr="00816EBA">
              <w:rPr>
                <w:rFonts w:hint="cs"/>
                <w:b w:val="0"/>
                <w:bCs w:val="0"/>
                <w:rtl/>
              </w:rPr>
              <w:lastRenderedPageBreak/>
              <w:t>سپس</w:t>
            </w:r>
            <w:r w:rsidR="000D05BF">
              <w:rPr>
                <w:rFonts w:hint="cs"/>
                <w:b w:val="0"/>
                <w:bCs w:val="0"/>
                <w:rtl/>
              </w:rPr>
              <w:t xml:space="preserve"> کووت مورد نظر در قسمت متریال (</w:t>
            </w:r>
            <w:r w:rsidR="000D05BF">
              <w:rPr>
                <w:b w:val="0"/>
                <w:bCs w:val="0"/>
              </w:rPr>
              <w:t>M</w:t>
            </w:r>
            <w:r w:rsidR="000D05BF">
              <w:rPr>
                <w:rFonts w:hint="cs"/>
                <w:b w:val="0"/>
                <w:bCs w:val="0"/>
                <w:rtl/>
              </w:rPr>
              <w:t>) را برداشته و بعد از شستشو از مورد اندازه</w:t>
            </w:r>
            <w:r w:rsidR="000D05BF">
              <w:rPr>
                <w:rFonts w:hint="cs"/>
                <w:b w:val="0"/>
                <w:bCs w:val="0"/>
                <w:rtl/>
              </w:rPr>
              <w:softHyphen/>
              <w:t>گیری پر کنید.</w:t>
            </w:r>
            <w:r w:rsidRPr="00816EBA">
              <w:rPr>
                <w:rFonts w:hint="cs"/>
                <w:b w:val="0"/>
                <w:bCs w:val="0"/>
                <w:rtl/>
              </w:rPr>
              <w:t xml:space="preserve"> در صورت داشتن یک نمونه دکمه </w:t>
            </w:r>
            <w:r w:rsidRPr="00816EBA">
              <w:rPr>
                <w:b w:val="0"/>
                <w:bCs w:val="0"/>
              </w:rPr>
              <w:t xml:space="preserve">start </w:t>
            </w:r>
            <w:r w:rsidR="0010396E" w:rsidRPr="00816EBA">
              <w:rPr>
                <w:b w:val="0"/>
                <w:bCs w:val="0"/>
              </w:rPr>
              <w:t>measurement</w:t>
            </w:r>
            <w:r w:rsidRPr="00816EBA">
              <w:rPr>
                <w:rFonts w:hint="cs"/>
                <w:b w:val="0"/>
                <w:bCs w:val="0"/>
                <w:rtl/>
              </w:rPr>
              <w:t xml:space="preserve"> و در صورت داشتن تعداد زیادی از نمونه</w:t>
            </w:r>
            <w:r w:rsidRPr="00816EBA">
              <w:rPr>
                <w:rFonts w:hint="cs"/>
                <w:b w:val="0"/>
                <w:bCs w:val="0"/>
                <w:rtl/>
              </w:rPr>
              <w:softHyphen/>
              <w:t xml:space="preserve">ها دکمه </w:t>
            </w:r>
            <w:r w:rsidRPr="00816EBA">
              <w:rPr>
                <w:b w:val="0"/>
                <w:bCs w:val="0"/>
              </w:rPr>
              <w:t xml:space="preserve">serial </w:t>
            </w:r>
            <w:r w:rsidR="0010396E" w:rsidRPr="00816EBA">
              <w:rPr>
                <w:b w:val="0"/>
                <w:bCs w:val="0"/>
              </w:rPr>
              <w:t>measurement</w:t>
            </w:r>
            <w:r w:rsidRPr="00816EBA">
              <w:rPr>
                <w:rFonts w:hint="cs"/>
                <w:b w:val="0"/>
                <w:bCs w:val="0"/>
                <w:rtl/>
              </w:rPr>
              <w:t xml:space="preserve"> را از نوار ابزار سمت راست انتخاب کنید. </w:t>
            </w:r>
          </w:p>
          <w:p w:rsidR="00816EBA" w:rsidRPr="00816EBA" w:rsidRDefault="00816EBA" w:rsidP="00816EBA">
            <w:pPr>
              <w:pStyle w:val="1-TitrNumbering"/>
              <w:numPr>
                <w:ilvl w:val="0"/>
                <w:numId w:val="0"/>
              </w:numPr>
              <w:rPr>
                <w:rtl/>
              </w:rPr>
            </w:pPr>
            <w:r w:rsidRPr="00816EBA">
              <w:rPr>
                <w:rFonts w:hint="cs"/>
                <w:rtl/>
              </w:rPr>
              <w:t>نکته مهم:</w:t>
            </w:r>
          </w:p>
          <w:p w:rsidR="006E6A64" w:rsidRPr="004C150C" w:rsidRDefault="00816EBA" w:rsidP="004C150C">
            <w:pPr>
              <w:pStyle w:val="1-TitrNumbering"/>
              <w:numPr>
                <w:ilvl w:val="0"/>
                <w:numId w:val="15"/>
              </w:numPr>
              <w:rPr>
                <w:b w:val="0"/>
                <w:bCs w:val="0"/>
              </w:rPr>
            </w:pPr>
            <w:r w:rsidRPr="00816EBA">
              <w:rPr>
                <w:rFonts w:hint="cs"/>
                <w:b w:val="0"/>
                <w:bCs w:val="0"/>
                <w:rtl/>
              </w:rPr>
              <w:t>از باز کردن درب دستگاه زمانی که دستگاه در حال خوانش می</w:t>
            </w:r>
            <w:r w:rsidRPr="00816EBA">
              <w:rPr>
                <w:rFonts w:hint="cs"/>
                <w:b w:val="0"/>
                <w:bCs w:val="0"/>
                <w:rtl/>
              </w:rPr>
              <w:softHyphen/>
              <w:t>باشد خودداری کنید.</w:t>
            </w:r>
          </w:p>
        </w:tc>
      </w:tr>
      <w:tr w:rsidR="00790703" w:rsidRPr="00AE7EE7" w:rsidTr="000B2332">
        <w:trPr>
          <w:trHeight w:val="10937"/>
        </w:trPr>
        <w:tc>
          <w:tcPr>
            <w:tcW w:w="11200" w:type="dxa"/>
            <w:gridSpan w:val="2"/>
          </w:tcPr>
          <w:p w:rsidR="00790703" w:rsidRPr="00AE7EE7" w:rsidRDefault="00790703" w:rsidP="00AE7E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b/>
                <w:bCs/>
                <w:color w:val="1F1F1F"/>
                <w:sz w:val="28"/>
                <w:szCs w:val="28"/>
                <w:lang w:val="en" w:bidi="fa-IR"/>
              </w:rPr>
            </w:pPr>
            <w:r w:rsidRPr="00AE7EE7">
              <w:rPr>
                <w:rFonts w:asciiTheme="majorBidi" w:hAnsiTheme="majorBidi" w:cstheme="majorBidi"/>
                <w:b/>
                <w:bCs/>
                <w:color w:val="1F1F1F"/>
                <w:sz w:val="28"/>
                <w:szCs w:val="28"/>
                <w:lang w:val="en" w:bidi="fa-IR"/>
              </w:rPr>
              <w:lastRenderedPageBreak/>
              <w:t>1- Objective:</w:t>
            </w:r>
          </w:p>
          <w:p w:rsidR="00790703" w:rsidRPr="00AE7EE7" w:rsidRDefault="00790703" w:rsidP="00AE7E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The purpose of this procedure is to outline the ope</w:t>
            </w:r>
            <w:r>
              <w:rPr>
                <w:rFonts w:asciiTheme="majorBidi" w:hAnsiTheme="majorBidi" w:cstheme="majorBidi"/>
                <w:color w:val="1F1F1F"/>
                <w:sz w:val="28"/>
                <w:szCs w:val="28"/>
                <w:lang w:val="en" w:bidi="fa-IR"/>
              </w:rPr>
              <w:t xml:space="preserve">rational steps for the </w:t>
            </w:r>
            <w:proofErr w:type="spellStart"/>
            <w:r w:rsidRPr="00B11509">
              <w:rPr>
                <w:rFonts w:asciiTheme="majorBidi" w:hAnsiTheme="majorBidi" w:cstheme="majorBidi"/>
                <w:b/>
                <w:bCs/>
                <w:color w:val="1F1F1F"/>
                <w:sz w:val="28"/>
                <w:szCs w:val="28"/>
                <w:lang w:val="en" w:bidi="fa-IR"/>
              </w:rPr>
              <w:t>AnalytikJena</w:t>
            </w:r>
            <w:proofErr w:type="spellEnd"/>
            <w:r w:rsidRPr="00B11509">
              <w:rPr>
                <w:rFonts w:asciiTheme="majorBidi" w:hAnsiTheme="majorBidi" w:cstheme="majorBidi"/>
                <w:b/>
                <w:bCs/>
                <w:color w:val="1F1F1F"/>
                <w:sz w:val="28"/>
                <w:szCs w:val="28"/>
                <w:lang w:val="en" w:bidi="fa-IR"/>
              </w:rPr>
              <w:t xml:space="preserve"> UV-spectrophotometer</w:t>
            </w:r>
            <w:r w:rsidRPr="00AE7EE7">
              <w:rPr>
                <w:rFonts w:asciiTheme="majorBidi" w:hAnsiTheme="majorBidi" w:cstheme="majorBidi"/>
                <w:color w:val="1F1F1F"/>
                <w:sz w:val="28"/>
                <w:szCs w:val="28"/>
                <w:lang w:val="en" w:bidi="fa-IR"/>
              </w:rPr>
              <w:t xml:space="preserve"> (manufactured in Germany).</w:t>
            </w:r>
          </w:p>
          <w:p w:rsidR="00790703" w:rsidRPr="00AE7EE7" w:rsidRDefault="00790703" w:rsidP="00AE7E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b/>
                <w:bCs/>
                <w:color w:val="1F1F1F"/>
                <w:sz w:val="28"/>
                <w:szCs w:val="28"/>
                <w:lang w:val="en" w:bidi="fa-IR"/>
              </w:rPr>
            </w:pPr>
            <w:r>
              <w:rPr>
                <w:rFonts w:asciiTheme="majorBidi" w:hAnsiTheme="majorBidi" w:cstheme="majorBidi"/>
                <w:b/>
                <w:bCs/>
                <w:color w:val="1F1F1F"/>
                <w:sz w:val="28"/>
                <w:szCs w:val="28"/>
                <w:lang w:val="en" w:bidi="fa-IR"/>
              </w:rPr>
              <w:t xml:space="preserve">2- </w:t>
            </w:r>
            <w:r w:rsidRPr="00AE7EE7">
              <w:rPr>
                <w:rFonts w:asciiTheme="majorBidi" w:hAnsiTheme="majorBidi" w:cstheme="majorBidi"/>
                <w:b/>
                <w:bCs/>
                <w:color w:val="1F1F1F"/>
                <w:sz w:val="28"/>
                <w:szCs w:val="28"/>
                <w:lang w:val="en" w:bidi="fa-IR"/>
              </w:rPr>
              <w:t>Scope:</w:t>
            </w:r>
          </w:p>
          <w:p w:rsidR="00790703" w:rsidRPr="00AE7EE7" w:rsidRDefault="00790703" w:rsidP="00AE7E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This procedure applies to various sections of the laboratory.</w:t>
            </w:r>
          </w:p>
          <w:p w:rsidR="00790703" w:rsidRPr="00AE7EE7" w:rsidRDefault="00790703" w:rsidP="00AE7E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b/>
                <w:bCs/>
                <w:color w:val="1F1F1F"/>
                <w:sz w:val="28"/>
                <w:szCs w:val="28"/>
                <w:lang w:val="en" w:bidi="fa-IR"/>
              </w:rPr>
            </w:pPr>
            <w:r>
              <w:rPr>
                <w:rFonts w:asciiTheme="majorBidi" w:hAnsiTheme="majorBidi" w:cstheme="majorBidi"/>
                <w:b/>
                <w:bCs/>
                <w:color w:val="1F1F1F"/>
                <w:sz w:val="28"/>
                <w:szCs w:val="28"/>
                <w:lang w:val="en" w:bidi="fa-IR"/>
              </w:rPr>
              <w:t>3</w:t>
            </w:r>
            <w:r w:rsidRPr="00AE7EE7">
              <w:rPr>
                <w:rFonts w:asciiTheme="majorBidi" w:hAnsiTheme="majorBidi" w:cstheme="majorBidi"/>
                <w:b/>
                <w:bCs/>
                <w:color w:val="1F1F1F"/>
                <w:sz w:val="28"/>
                <w:szCs w:val="28"/>
                <w:lang w:val="en" w:bidi="fa-IR"/>
              </w:rPr>
              <w:t>- Responsibility:</w:t>
            </w:r>
          </w:p>
          <w:p w:rsidR="00790703" w:rsidRPr="00AE7EE7" w:rsidRDefault="00790703" w:rsidP="00AE7E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The relevant laboratory specialists are responsible for implementing this procedure.</w:t>
            </w:r>
          </w:p>
          <w:p w:rsidR="00790703" w:rsidRPr="00AE7EE7" w:rsidRDefault="00790703" w:rsidP="00AE7E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0" w:right="0" w:firstLine="0"/>
              <w:jc w:val="left"/>
              <w:rPr>
                <w:rFonts w:asciiTheme="majorBidi" w:hAnsiTheme="majorBidi" w:cstheme="majorBidi"/>
                <w:b/>
                <w:bCs/>
                <w:color w:val="1F1F1F"/>
                <w:sz w:val="28"/>
                <w:szCs w:val="28"/>
                <w:lang w:val="en" w:bidi="fa-IR"/>
              </w:rPr>
            </w:pPr>
            <w:r w:rsidRPr="00AE7EE7">
              <w:rPr>
                <w:rFonts w:asciiTheme="majorBidi" w:hAnsiTheme="majorBidi" w:cstheme="majorBidi"/>
                <w:b/>
                <w:bCs/>
                <w:color w:val="1F1F1F"/>
                <w:sz w:val="28"/>
                <w:szCs w:val="28"/>
                <w:lang w:val="en" w:bidi="fa-IR"/>
              </w:rPr>
              <w:t>4- Procedure:</w:t>
            </w:r>
          </w:p>
          <w:p w:rsidR="00790703" w:rsidRPr="00AE7EE7" w:rsidRDefault="00790703" w:rsidP="00790703">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Turn on the instrument, followed by the computer.</w:t>
            </w:r>
          </w:p>
          <w:p w:rsidR="00790703" w:rsidRPr="00AE7EE7" w:rsidRDefault="00790703" w:rsidP="00790703">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Place the cuvettes (cells) filled with the blank solution into the designated slots within the instrument's cuvette holder.</w:t>
            </w:r>
          </w:p>
          <w:p w:rsidR="00790703" w:rsidRPr="00AE7EE7" w:rsidRDefault="00790703" w:rsidP="00790703">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Launch the associated software (</w:t>
            </w:r>
            <w:proofErr w:type="spellStart"/>
            <w:r w:rsidRPr="00AE7EE7">
              <w:rPr>
                <w:rFonts w:asciiTheme="majorBidi" w:hAnsiTheme="majorBidi" w:cstheme="majorBidi"/>
                <w:color w:val="1F1F1F"/>
                <w:sz w:val="28"/>
                <w:szCs w:val="28"/>
                <w:lang w:val="en" w:bidi="fa-IR"/>
              </w:rPr>
              <w:t>WinASPECT</w:t>
            </w:r>
            <w:proofErr w:type="spellEnd"/>
            <w:r w:rsidRPr="00AE7EE7">
              <w:rPr>
                <w:rFonts w:asciiTheme="majorBidi" w:hAnsiTheme="majorBidi" w:cstheme="majorBidi"/>
                <w:color w:val="1F1F1F"/>
                <w:sz w:val="28"/>
                <w:szCs w:val="28"/>
                <w:lang w:val="en" w:bidi="fa-IR"/>
              </w:rPr>
              <w:t xml:space="preserve"> PLUS).</w:t>
            </w:r>
          </w:p>
          <w:p w:rsidR="00790703" w:rsidRPr="00AE7EE7" w:rsidRDefault="00790703" w:rsidP="00790703">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Close the "Quick Start" window.</w:t>
            </w:r>
          </w:p>
          <w:p w:rsidR="00790703" w:rsidRPr="00AE7EE7" w:rsidRDefault="00790703" w:rsidP="00790703">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val="en" w:bidi="fa-IR"/>
              </w:rPr>
            </w:pPr>
            <w:r w:rsidRPr="00AE7EE7">
              <w:rPr>
                <w:rFonts w:asciiTheme="majorBidi" w:hAnsiTheme="majorBidi" w:cstheme="majorBidi"/>
                <w:color w:val="1F1F1F"/>
                <w:sz w:val="28"/>
                <w:szCs w:val="28"/>
                <w:lang w:val="en" w:bidi="fa-IR"/>
              </w:rPr>
              <w:t>Click the "Parameters" button on the right-hand toolbar.</w:t>
            </w:r>
          </w:p>
          <w:p w:rsidR="00790703" w:rsidRPr="00AE7EE7" w:rsidRDefault="00790703" w:rsidP="00790703">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right="0"/>
              <w:jc w:val="left"/>
              <w:rPr>
                <w:rFonts w:asciiTheme="majorBidi" w:hAnsiTheme="majorBidi" w:cstheme="majorBidi"/>
                <w:color w:val="1F1F1F"/>
                <w:sz w:val="28"/>
                <w:szCs w:val="28"/>
                <w:lang w:bidi="fa-IR"/>
              </w:rPr>
            </w:pPr>
            <w:r w:rsidRPr="00AE7EE7">
              <w:rPr>
                <w:rFonts w:asciiTheme="majorBidi" w:hAnsiTheme="majorBidi" w:cstheme="majorBidi"/>
                <w:color w:val="1F1F1F"/>
                <w:sz w:val="28"/>
                <w:szCs w:val="28"/>
                <w:lang w:val="en" w:bidi="fa-IR"/>
              </w:rPr>
              <w:t>First, check the "Reference" option; then, in the "Mode" section, select the desired method (single wavelength or wavelength range scan).</w:t>
            </w:r>
          </w:p>
          <w:p w:rsidR="00790703" w:rsidRPr="00AE7EE7" w:rsidRDefault="00790703" w:rsidP="00790703">
            <w:pPr>
              <w:pStyle w:val="HTMLPreformatted"/>
              <w:numPr>
                <w:ilvl w:val="0"/>
                <w:numId w:val="16"/>
              </w:numPr>
              <w:shd w:val="clear" w:color="auto" w:fill="F8F9FA"/>
              <w:spacing w:line="540" w:lineRule="atLeast"/>
              <w:rPr>
                <w:rStyle w:val="y2iqfc"/>
                <w:rFonts w:asciiTheme="majorBidi" w:hAnsiTheme="majorBidi" w:cstheme="majorBidi"/>
                <w:color w:val="1F1F1F"/>
                <w:sz w:val="28"/>
                <w:szCs w:val="28"/>
                <w:lang w:val="en"/>
              </w:rPr>
            </w:pPr>
            <w:r w:rsidRPr="00AE7EE7">
              <w:rPr>
                <w:rStyle w:val="y2iqfc"/>
                <w:rFonts w:asciiTheme="majorBidi" w:hAnsiTheme="majorBidi" w:cstheme="majorBidi"/>
                <w:color w:val="1F1F1F"/>
                <w:sz w:val="28"/>
                <w:szCs w:val="28"/>
                <w:lang w:val="en"/>
              </w:rPr>
              <w:t>After saving the method, click the OK button.</w:t>
            </w:r>
          </w:p>
          <w:p w:rsidR="00790703" w:rsidRPr="00AE7EE7" w:rsidRDefault="00790703" w:rsidP="00790703">
            <w:pPr>
              <w:pStyle w:val="HTMLPreformatted"/>
              <w:numPr>
                <w:ilvl w:val="0"/>
                <w:numId w:val="16"/>
              </w:numPr>
              <w:shd w:val="clear" w:color="auto" w:fill="F8F9FA"/>
              <w:spacing w:line="540" w:lineRule="atLeast"/>
              <w:rPr>
                <w:rStyle w:val="y2iqfc"/>
                <w:rFonts w:asciiTheme="majorBidi" w:hAnsiTheme="majorBidi" w:cstheme="majorBidi"/>
                <w:color w:val="1F1F1F"/>
                <w:sz w:val="28"/>
                <w:szCs w:val="28"/>
                <w:lang w:val="en"/>
              </w:rPr>
            </w:pPr>
            <w:r w:rsidRPr="00AE7EE7">
              <w:rPr>
                <w:rStyle w:val="y2iqfc"/>
                <w:rFonts w:asciiTheme="majorBidi" w:hAnsiTheme="majorBidi" w:cstheme="majorBidi"/>
                <w:color w:val="1F1F1F"/>
                <w:sz w:val="28"/>
                <w:szCs w:val="28"/>
                <w:lang w:val="en"/>
              </w:rPr>
              <w:t>After selecting the cuvette type (plastic for visible wavelengths and quartz, primarily for ultraviolet wavelengths), first fill both cuvettes with the blank solution and place them in the designated slots inside the instrument.</w:t>
            </w:r>
          </w:p>
          <w:p w:rsidR="00790703" w:rsidRPr="00AE7EE7" w:rsidRDefault="00790703" w:rsidP="00790703">
            <w:pPr>
              <w:pStyle w:val="HTMLPreformatted"/>
              <w:numPr>
                <w:ilvl w:val="0"/>
                <w:numId w:val="16"/>
              </w:numPr>
              <w:shd w:val="clear" w:color="auto" w:fill="F8F9FA"/>
              <w:spacing w:line="540" w:lineRule="atLeast"/>
              <w:rPr>
                <w:rStyle w:val="y2iqfc"/>
                <w:rFonts w:asciiTheme="majorBidi" w:hAnsiTheme="majorBidi" w:cstheme="majorBidi"/>
                <w:color w:val="1F1F1F"/>
                <w:sz w:val="28"/>
                <w:szCs w:val="28"/>
                <w:lang w:val="en"/>
              </w:rPr>
            </w:pPr>
            <w:r w:rsidRPr="00AE7EE7">
              <w:rPr>
                <w:rStyle w:val="y2iqfc"/>
                <w:rFonts w:asciiTheme="majorBidi" w:hAnsiTheme="majorBidi" w:cstheme="majorBidi"/>
                <w:color w:val="1F1F1F"/>
                <w:sz w:val="28"/>
                <w:szCs w:val="28"/>
                <w:lang w:val="en"/>
              </w:rPr>
              <w:t>Click the "Reference" button on the right-hand toolbar.</w:t>
            </w:r>
          </w:p>
          <w:p w:rsidR="00790703" w:rsidRDefault="00790703" w:rsidP="00790703">
            <w:pPr>
              <w:pStyle w:val="HTMLPreformatted"/>
              <w:numPr>
                <w:ilvl w:val="0"/>
                <w:numId w:val="16"/>
              </w:numPr>
              <w:shd w:val="clear" w:color="auto" w:fill="F8F9FA"/>
              <w:spacing w:line="540" w:lineRule="atLeast"/>
              <w:rPr>
                <w:rStyle w:val="y2iqfc"/>
                <w:rFonts w:asciiTheme="majorBidi" w:hAnsiTheme="majorBidi" w:cstheme="majorBidi"/>
                <w:color w:val="1F1F1F"/>
                <w:sz w:val="28"/>
                <w:szCs w:val="28"/>
                <w:lang w:val="en"/>
              </w:rPr>
            </w:pPr>
            <w:r w:rsidRPr="00AE7EE7">
              <w:rPr>
                <w:rStyle w:val="y2iqfc"/>
                <w:rFonts w:asciiTheme="majorBidi" w:hAnsiTheme="majorBidi" w:cstheme="majorBidi"/>
                <w:color w:val="1F1F1F"/>
                <w:sz w:val="28"/>
                <w:szCs w:val="28"/>
                <w:lang w:val="en"/>
              </w:rPr>
              <w:lastRenderedPageBreak/>
              <w:t>Next, remove the cuvette designated for the sample (M), rinse it, and fill it with the sample to be measured. Select the "Start Measurement" button from the right-hand toolbar for a single sample, or the "Serial Measurement" button if processing multiple samples.</w:t>
            </w:r>
          </w:p>
          <w:p w:rsidR="00790703" w:rsidRPr="00AE7EE7" w:rsidRDefault="00790703" w:rsidP="00AE7EE7">
            <w:pPr>
              <w:pStyle w:val="HTMLPreformatted"/>
              <w:shd w:val="clear" w:color="auto" w:fill="F8F9FA"/>
              <w:spacing w:line="540" w:lineRule="atLeast"/>
              <w:rPr>
                <w:rStyle w:val="y2iqfc"/>
                <w:rFonts w:asciiTheme="majorBidi" w:hAnsiTheme="majorBidi" w:cstheme="majorBidi"/>
                <w:color w:val="1F1F1F"/>
                <w:sz w:val="28"/>
                <w:szCs w:val="28"/>
                <w:lang w:val="en"/>
              </w:rPr>
            </w:pPr>
          </w:p>
          <w:p w:rsidR="00790703" w:rsidRPr="00AE7EE7" w:rsidRDefault="00790703" w:rsidP="00AE7EE7">
            <w:pPr>
              <w:pStyle w:val="HTMLPreformatted"/>
              <w:shd w:val="clear" w:color="auto" w:fill="F8F9FA"/>
              <w:spacing w:line="540" w:lineRule="atLeast"/>
              <w:rPr>
                <w:rStyle w:val="y2iqfc"/>
                <w:rFonts w:asciiTheme="majorBidi" w:hAnsiTheme="majorBidi" w:cstheme="majorBidi"/>
                <w:b/>
                <w:bCs/>
                <w:color w:val="1F1F1F"/>
                <w:sz w:val="28"/>
                <w:szCs w:val="28"/>
                <w:lang w:val="en"/>
              </w:rPr>
            </w:pPr>
            <w:r w:rsidRPr="00AE7EE7">
              <w:rPr>
                <w:rStyle w:val="y2iqfc"/>
                <w:rFonts w:asciiTheme="majorBidi" w:hAnsiTheme="majorBidi" w:cstheme="majorBidi"/>
                <w:b/>
                <w:bCs/>
                <w:color w:val="1F1F1F"/>
                <w:sz w:val="28"/>
                <w:szCs w:val="28"/>
                <w:lang w:val="en"/>
              </w:rPr>
              <w:t>Important Note:</w:t>
            </w:r>
          </w:p>
          <w:p w:rsidR="00790703" w:rsidRPr="00AE7EE7" w:rsidRDefault="00790703" w:rsidP="00AE7EE7">
            <w:pPr>
              <w:pStyle w:val="HTMLPreformatted"/>
              <w:shd w:val="clear" w:color="auto" w:fill="F8F9FA"/>
              <w:spacing w:line="540" w:lineRule="atLeast"/>
              <w:rPr>
                <w:rFonts w:ascii="inherit" w:hAnsi="inherit"/>
                <w:color w:val="1F1F1F"/>
                <w:sz w:val="42"/>
                <w:szCs w:val="42"/>
                <w:rtl/>
              </w:rPr>
            </w:pPr>
            <w:r w:rsidRPr="00AE7EE7">
              <w:rPr>
                <w:rStyle w:val="y2iqfc"/>
                <w:rFonts w:asciiTheme="majorBidi" w:hAnsiTheme="majorBidi" w:cstheme="majorBidi"/>
                <w:color w:val="1F1F1F"/>
                <w:sz w:val="28"/>
                <w:szCs w:val="28"/>
                <w:lang w:val="en"/>
              </w:rPr>
              <w:t>Do not open the instrument's lid while a measurement is in progress.</w:t>
            </w:r>
          </w:p>
        </w:tc>
      </w:tr>
    </w:tbl>
    <w:p w:rsidR="00790703" w:rsidRPr="00AE7EE7" w:rsidRDefault="00790703" w:rsidP="004C150C">
      <w:pPr>
        <w:ind w:left="0" w:firstLine="0"/>
        <w:jc w:val="left"/>
        <w:rPr>
          <w:rFonts w:asciiTheme="majorBidi" w:hAnsiTheme="majorBidi" w:cstheme="majorBidi"/>
          <w:sz w:val="28"/>
          <w:szCs w:val="28"/>
        </w:rPr>
      </w:pPr>
      <w:r w:rsidRPr="00AE7EE7">
        <w:rPr>
          <w:rFonts w:asciiTheme="majorBidi" w:hAnsiTheme="majorBidi" w:cstheme="majorBidi"/>
          <w:noProof/>
          <w:sz w:val="28"/>
          <w:szCs w:val="28"/>
          <w:lang w:bidi="fa-IR"/>
        </w:rPr>
        <w:lastRenderedPageBreak/>
        <mc:AlternateContent>
          <mc:Choice Requires="wps">
            <w:drawing>
              <wp:anchor distT="0" distB="0" distL="114300" distR="114300" simplePos="0" relativeHeight="251659264" behindDoc="0" locked="0" layoutInCell="1" allowOverlap="1" wp14:anchorId="2771E480" wp14:editId="5757C14A">
                <wp:simplePos x="0" y="0"/>
                <wp:positionH relativeFrom="column">
                  <wp:posOffset>3771900</wp:posOffset>
                </wp:positionH>
                <wp:positionV relativeFrom="paragraph">
                  <wp:posOffset>1371600</wp:posOffset>
                </wp:positionV>
                <wp:extent cx="1177925" cy="5378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537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0703" w:rsidRPr="00AA1E6E" w:rsidRDefault="00790703" w:rsidP="00AA1E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1E480" id="_x0000_t202" coordsize="21600,21600" o:spt="202" path="m,l,21600r21600,l21600,xe">
                <v:stroke joinstyle="miter"/>
                <v:path gradientshapeok="t" o:connecttype="rect"/>
              </v:shapetype>
              <v:shape id="Text Box 2" o:spid="_x0000_s1026" type="#_x0000_t202" style="position:absolute;left:0;text-align:left;margin-left:297pt;margin-top:108pt;width:92.75pt;height:4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" stroked="f">
                <v:textbox>
                  <w:txbxContent>
                    <w:p w:rsidR="00790703" w:rsidRPr="00AA1E6E" w:rsidRDefault="00790703" w:rsidP="00AA1E6E"/>
                  </w:txbxContent>
                </v:textbox>
              </v:shape>
            </w:pict>
          </mc:Fallback>
        </mc:AlternateContent>
      </w:r>
    </w:p>
    <w:p w:rsidR="004C150C" w:rsidRDefault="004C150C" w:rsidP="00790703">
      <w:pPr>
        <w:ind w:left="0" w:firstLine="0"/>
        <w:jc w:val="left"/>
      </w:pPr>
    </w:p>
    <w:sectPr w:rsidR="004C150C" w:rsidSect="00B80210">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91" w:left="1134" w:header="794"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F77" w:rsidRDefault="00CF3F77" w:rsidP="005D0921">
      <w:pPr>
        <w:spacing w:line="240" w:lineRule="auto"/>
      </w:pPr>
      <w:r>
        <w:separator/>
      </w:r>
    </w:p>
  </w:endnote>
  <w:endnote w:type="continuationSeparator" w:id="0">
    <w:p w:rsidR="00CF3F77" w:rsidRDefault="00CF3F77" w:rsidP="005D0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2  Nazanin">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96B" w:rsidRDefault="007039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4"/>
      <w:gridCol w:w="2531"/>
      <w:gridCol w:w="2900"/>
      <w:gridCol w:w="2913"/>
    </w:tblGrid>
    <w:tr w:rsidR="00013889" w:rsidRPr="00874705" w:rsidTr="0057093D">
      <w:trPr>
        <w:trHeight w:hRule="exact" w:val="454"/>
        <w:jc w:val="center"/>
      </w:trPr>
      <w:tc>
        <w:tcPr>
          <w:tcW w:w="2854" w:type="dxa"/>
          <w:tcBorders>
            <w:top w:val="single" w:sz="12" w:space="0" w:color="auto"/>
            <w:left w:val="single" w:sz="12" w:space="0" w:color="auto"/>
          </w:tcBorders>
          <w:shd w:val="clear" w:color="auto" w:fill="auto"/>
          <w:vAlign w:val="center"/>
        </w:tcPr>
        <w:p w:rsidR="00013889" w:rsidRPr="00874705" w:rsidRDefault="00013889" w:rsidP="00D40467">
          <w:pPr>
            <w:ind w:left="28" w:right="28" w:firstLine="0"/>
            <w:rPr>
              <w:rFonts w:cs="B Titr"/>
              <w:b/>
              <w:bCs/>
              <w:noProof/>
              <w:sz w:val="18"/>
              <w:szCs w:val="18"/>
              <w:rtl/>
              <w:lang w:bidi="fa-IR"/>
            </w:rPr>
          </w:pPr>
          <w:r w:rsidRPr="00874705">
            <w:rPr>
              <w:rFonts w:cs="B Titr" w:hint="cs"/>
              <w:b/>
              <w:bCs/>
              <w:noProof/>
              <w:sz w:val="18"/>
              <w:szCs w:val="18"/>
              <w:rtl/>
              <w:lang w:bidi="fa-IR"/>
            </w:rPr>
            <w:t xml:space="preserve">تهيه كننده: </w:t>
          </w:r>
          <w:r w:rsidR="00D40467">
            <w:rPr>
              <w:rFonts w:cs="B Titr" w:hint="cs"/>
              <w:b/>
              <w:bCs/>
              <w:noProof/>
              <w:sz w:val="18"/>
              <w:szCs w:val="18"/>
              <w:rtl/>
              <w:lang w:bidi="fa-IR"/>
            </w:rPr>
            <w:t>سید سجاد اولیائی</w:t>
          </w:r>
        </w:p>
      </w:tc>
      <w:tc>
        <w:tcPr>
          <w:tcW w:w="2531" w:type="dxa"/>
          <w:tcBorders>
            <w:top w:val="single" w:sz="12" w:space="0" w:color="auto"/>
          </w:tcBorders>
          <w:shd w:val="clear" w:color="auto" w:fill="auto"/>
          <w:vAlign w:val="center"/>
        </w:tcPr>
        <w:p w:rsidR="00013889" w:rsidRPr="00874705" w:rsidRDefault="00013889" w:rsidP="00FE0B60">
          <w:pPr>
            <w:ind w:left="28" w:right="28" w:firstLine="0"/>
            <w:rPr>
              <w:rFonts w:cs="B Titr"/>
              <w:b/>
              <w:bCs/>
              <w:noProof/>
              <w:sz w:val="18"/>
              <w:szCs w:val="18"/>
              <w:rtl/>
              <w:lang w:bidi="fa-IR"/>
            </w:rPr>
          </w:pPr>
          <w:r w:rsidRPr="00874705">
            <w:rPr>
              <w:rFonts w:cs="B Titr" w:hint="cs"/>
              <w:b/>
              <w:bCs/>
              <w:noProof/>
              <w:sz w:val="18"/>
              <w:szCs w:val="18"/>
              <w:rtl/>
              <w:lang w:bidi="fa-IR"/>
            </w:rPr>
            <w:t xml:space="preserve">تائید كننده: </w:t>
          </w:r>
          <w:r w:rsidR="004C150C">
            <w:rPr>
              <w:rFonts w:cs="B Titr" w:hint="cs"/>
              <w:b/>
              <w:bCs/>
              <w:noProof/>
              <w:sz w:val="18"/>
              <w:szCs w:val="18"/>
              <w:rtl/>
              <w:lang w:bidi="fa-IR"/>
            </w:rPr>
            <w:t>دکتر دارا دستان</w:t>
          </w:r>
        </w:p>
      </w:tc>
      <w:tc>
        <w:tcPr>
          <w:tcW w:w="2900" w:type="dxa"/>
          <w:tcBorders>
            <w:top w:val="single" w:sz="12" w:space="0" w:color="auto"/>
          </w:tcBorders>
          <w:shd w:val="clear" w:color="auto" w:fill="auto"/>
          <w:vAlign w:val="center"/>
        </w:tcPr>
        <w:p w:rsidR="00013889" w:rsidRPr="00874705" w:rsidRDefault="00013889" w:rsidP="00FE0B60">
          <w:pPr>
            <w:ind w:left="28" w:right="28" w:firstLine="0"/>
            <w:rPr>
              <w:rFonts w:cs="B Titr"/>
              <w:b/>
              <w:bCs/>
              <w:noProof/>
              <w:sz w:val="18"/>
              <w:szCs w:val="18"/>
              <w:rtl/>
              <w:lang w:bidi="fa-IR"/>
            </w:rPr>
          </w:pPr>
          <w:r w:rsidRPr="00874705">
            <w:rPr>
              <w:rFonts w:cs="B Titr" w:hint="cs"/>
              <w:b/>
              <w:bCs/>
              <w:noProof/>
              <w:sz w:val="18"/>
              <w:szCs w:val="18"/>
              <w:rtl/>
              <w:lang w:bidi="fa-IR"/>
            </w:rPr>
            <w:t xml:space="preserve">تصويب كننده: </w:t>
          </w:r>
          <w:r w:rsidR="004C150C">
            <w:rPr>
              <w:rFonts w:cs="B Titr" w:hint="cs"/>
              <w:b/>
              <w:bCs/>
              <w:noProof/>
              <w:sz w:val="18"/>
              <w:szCs w:val="18"/>
              <w:rtl/>
              <w:lang w:bidi="fa-IR"/>
            </w:rPr>
            <w:t>دکتر کتایون درخشنده</w:t>
          </w:r>
        </w:p>
      </w:tc>
      <w:tc>
        <w:tcPr>
          <w:tcW w:w="2913" w:type="dxa"/>
          <w:tcBorders>
            <w:top w:val="single" w:sz="12" w:space="0" w:color="auto"/>
            <w:right w:val="single" w:sz="12" w:space="0" w:color="auto"/>
          </w:tcBorders>
          <w:shd w:val="clear" w:color="auto" w:fill="auto"/>
          <w:vAlign w:val="center"/>
        </w:tcPr>
        <w:p w:rsidR="00013889" w:rsidRPr="00874705" w:rsidRDefault="00013889" w:rsidP="00FE0B60">
          <w:pPr>
            <w:ind w:left="28" w:right="28" w:firstLine="0"/>
            <w:rPr>
              <w:rFonts w:cs="B Titr"/>
              <w:b/>
              <w:bCs/>
              <w:color w:val="000000"/>
              <w:sz w:val="18"/>
              <w:szCs w:val="18"/>
              <w:rtl/>
              <w:lang w:bidi="fa-IR"/>
            </w:rPr>
          </w:pPr>
          <w:r w:rsidRPr="00874705">
            <w:rPr>
              <w:rFonts w:cs="B Titr" w:hint="cs"/>
              <w:b/>
              <w:bCs/>
              <w:noProof/>
              <w:color w:val="000000"/>
              <w:sz w:val="18"/>
              <w:szCs w:val="18"/>
              <w:rtl/>
              <w:lang w:bidi="fa-IR"/>
            </w:rPr>
            <w:t>تاریخ اجرا:</w:t>
          </w:r>
        </w:p>
      </w:tc>
    </w:tr>
    <w:tr w:rsidR="00013889" w:rsidRPr="004351E5" w:rsidTr="0057093D">
      <w:trPr>
        <w:trHeight w:hRule="exact" w:val="454"/>
        <w:jc w:val="center"/>
      </w:trPr>
      <w:tc>
        <w:tcPr>
          <w:tcW w:w="2854" w:type="dxa"/>
          <w:tcBorders>
            <w:left w:val="single" w:sz="12" w:space="0" w:color="auto"/>
          </w:tcBorders>
          <w:shd w:val="clear" w:color="auto" w:fill="auto"/>
          <w:vAlign w:val="center"/>
        </w:tcPr>
        <w:p w:rsidR="00013889" w:rsidRPr="004351E5" w:rsidRDefault="00790703" w:rsidP="00FE0B60">
          <w:pPr>
            <w:ind w:left="28" w:right="28" w:firstLine="0"/>
            <w:rPr>
              <w:rFonts w:cs="2  Titr"/>
              <w:b/>
              <w:bCs/>
              <w:noProof/>
              <w:sz w:val="18"/>
              <w:szCs w:val="18"/>
              <w:lang w:bidi="fa-IR"/>
            </w:rPr>
          </w:pPr>
          <w:r>
            <w:rPr>
              <w:rFonts w:cs="B Titr" w:hint="cs"/>
              <w:b/>
              <w:bCs/>
              <w:noProof/>
              <w:sz w:val="18"/>
              <w:szCs w:val="18"/>
              <w:rtl/>
              <w:lang w:bidi="fa-IR"/>
            </w:rPr>
            <w:t>مترجم : فرین خدام محمدی</w:t>
          </w:r>
        </w:p>
      </w:tc>
      <w:tc>
        <w:tcPr>
          <w:tcW w:w="2531" w:type="dxa"/>
          <w:shd w:val="clear" w:color="auto" w:fill="auto"/>
          <w:vAlign w:val="center"/>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سمت</w:t>
          </w:r>
          <w:r>
            <w:rPr>
              <w:rFonts w:cs="B Titr" w:hint="cs"/>
              <w:b/>
              <w:bCs/>
              <w:noProof/>
              <w:sz w:val="18"/>
              <w:szCs w:val="18"/>
              <w:rtl/>
              <w:lang w:bidi="fa-IR"/>
            </w:rPr>
            <w:t>:</w:t>
          </w:r>
        </w:p>
      </w:tc>
      <w:tc>
        <w:tcPr>
          <w:tcW w:w="2900" w:type="dxa"/>
          <w:shd w:val="clear" w:color="auto" w:fill="auto"/>
          <w:vAlign w:val="center"/>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سمت</w:t>
          </w:r>
          <w:r>
            <w:rPr>
              <w:rFonts w:cs="B Titr" w:hint="cs"/>
              <w:b/>
              <w:bCs/>
              <w:noProof/>
              <w:sz w:val="18"/>
              <w:szCs w:val="18"/>
              <w:rtl/>
              <w:lang w:bidi="fa-IR"/>
            </w:rPr>
            <w:t xml:space="preserve">: </w:t>
          </w:r>
        </w:p>
      </w:tc>
      <w:tc>
        <w:tcPr>
          <w:tcW w:w="2913" w:type="dxa"/>
          <w:tcBorders>
            <w:right w:val="single" w:sz="12" w:space="0" w:color="auto"/>
          </w:tcBorders>
          <w:shd w:val="clear" w:color="auto" w:fill="auto"/>
          <w:vAlign w:val="center"/>
        </w:tcPr>
        <w:p w:rsidR="00013889" w:rsidRPr="00874705" w:rsidRDefault="00013889" w:rsidP="00FE0B60">
          <w:pPr>
            <w:ind w:left="28" w:right="28" w:firstLine="0"/>
            <w:rPr>
              <w:rFonts w:cs="B Titr"/>
              <w:b/>
              <w:bCs/>
              <w:color w:val="000000"/>
              <w:sz w:val="18"/>
              <w:szCs w:val="18"/>
              <w:rtl/>
              <w:lang w:bidi="fa-IR"/>
            </w:rPr>
          </w:pPr>
          <w:r w:rsidRPr="00874705">
            <w:rPr>
              <w:rFonts w:cs="B Titr" w:hint="cs"/>
              <w:b/>
              <w:bCs/>
              <w:sz w:val="18"/>
              <w:szCs w:val="18"/>
              <w:rtl/>
            </w:rPr>
            <w:t>تاریخ بازنگری:</w:t>
          </w:r>
        </w:p>
      </w:tc>
    </w:tr>
    <w:tr w:rsidR="00013889" w:rsidRPr="004351E5" w:rsidTr="0057093D">
      <w:trPr>
        <w:trHeight w:hRule="exact" w:val="624"/>
        <w:jc w:val="center"/>
      </w:trPr>
      <w:tc>
        <w:tcPr>
          <w:tcW w:w="2854" w:type="dxa"/>
          <w:tcBorders>
            <w:left w:val="single" w:sz="12" w:space="0" w:color="auto"/>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531" w:type="dxa"/>
          <w:tcBorders>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900" w:type="dxa"/>
          <w:tcBorders>
            <w:bottom w:val="single" w:sz="12" w:space="0" w:color="auto"/>
          </w:tcBorders>
          <w:shd w:val="clear" w:color="auto" w:fill="auto"/>
        </w:tcPr>
        <w:p w:rsidR="00013889" w:rsidRPr="004351E5" w:rsidRDefault="00013889" w:rsidP="00FE0B60">
          <w:pPr>
            <w:ind w:left="28" w:right="28" w:firstLine="0"/>
            <w:rPr>
              <w:rFonts w:cs="2  Titr"/>
              <w:b/>
              <w:bCs/>
              <w:noProof/>
              <w:sz w:val="18"/>
              <w:szCs w:val="18"/>
              <w:rtl/>
              <w:lang w:bidi="fa-IR"/>
            </w:rPr>
          </w:pPr>
          <w:r w:rsidRPr="00874705">
            <w:rPr>
              <w:rFonts w:cs="B Titr" w:hint="cs"/>
              <w:b/>
              <w:bCs/>
              <w:noProof/>
              <w:sz w:val="18"/>
              <w:szCs w:val="18"/>
              <w:rtl/>
              <w:lang w:bidi="fa-IR"/>
            </w:rPr>
            <w:t>تاريخ و امضاء:</w:t>
          </w:r>
        </w:p>
      </w:tc>
      <w:tc>
        <w:tcPr>
          <w:tcW w:w="2913" w:type="dxa"/>
          <w:tcBorders>
            <w:bottom w:val="single" w:sz="12" w:space="0" w:color="auto"/>
            <w:right w:val="single" w:sz="12" w:space="0" w:color="auto"/>
          </w:tcBorders>
          <w:shd w:val="clear" w:color="auto" w:fill="auto"/>
          <w:vAlign w:val="center"/>
        </w:tcPr>
        <w:p w:rsidR="00013889" w:rsidRPr="00874705" w:rsidRDefault="00013889" w:rsidP="0070396B">
          <w:pPr>
            <w:ind w:left="28" w:right="28" w:firstLine="0"/>
            <w:rPr>
              <w:rFonts w:cs="B Titr"/>
              <w:b/>
              <w:bCs/>
              <w:color w:val="000000"/>
              <w:sz w:val="18"/>
              <w:szCs w:val="18"/>
              <w:rtl/>
              <w:lang w:bidi="fa-IR"/>
            </w:rPr>
          </w:pPr>
          <w:r w:rsidRPr="00874705">
            <w:rPr>
              <w:rFonts w:cs="B Titr" w:hint="cs"/>
              <w:b/>
              <w:bCs/>
              <w:noProof/>
              <w:sz w:val="18"/>
              <w:szCs w:val="18"/>
              <w:rtl/>
              <w:lang w:bidi="fa-IR"/>
            </w:rPr>
            <w:t>شماره صفحه</w:t>
          </w:r>
          <w:r>
            <w:rPr>
              <w:rFonts w:cs="B Titr" w:hint="cs"/>
              <w:b/>
              <w:bCs/>
              <w:noProof/>
              <w:sz w:val="18"/>
              <w:szCs w:val="18"/>
              <w:rtl/>
              <w:lang w:bidi="fa-IR"/>
            </w:rPr>
            <w:t>:  1</w:t>
          </w:r>
          <w:r w:rsidRPr="00874705">
            <w:rPr>
              <w:rFonts w:cs="B Titr" w:hint="cs"/>
              <w:b/>
              <w:bCs/>
              <w:noProof/>
              <w:sz w:val="18"/>
              <w:szCs w:val="18"/>
              <w:rtl/>
              <w:lang w:bidi="fa-IR"/>
            </w:rPr>
            <w:t xml:space="preserve"> از</w:t>
          </w:r>
          <w:r w:rsidR="0070396B">
            <w:rPr>
              <w:rFonts w:cs="B Titr" w:hint="cs"/>
              <w:b/>
              <w:bCs/>
              <w:noProof/>
              <w:sz w:val="18"/>
              <w:szCs w:val="18"/>
              <w:rtl/>
              <w:lang w:bidi="fa-IR"/>
            </w:rPr>
            <w:t>1</w:t>
          </w:r>
        </w:p>
      </w:tc>
    </w:tr>
  </w:tbl>
  <w:p w:rsidR="00013889" w:rsidRDefault="00013889" w:rsidP="0049335D">
    <w:pPr>
      <w:pStyle w:val="Footer"/>
      <w:ind w:left="0" w:firstLine="0"/>
      <w:rPr>
        <w:lang w:bidi="fa-IR"/>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96B" w:rsidRDefault="007039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F77" w:rsidRDefault="00CF3F77" w:rsidP="005D0921">
      <w:pPr>
        <w:spacing w:line="240" w:lineRule="auto"/>
      </w:pPr>
      <w:r>
        <w:separator/>
      </w:r>
    </w:p>
  </w:footnote>
  <w:footnote w:type="continuationSeparator" w:id="0">
    <w:p w:rsidR="00CF3F77" w:rsidRDefault="00CF3F77" w:rsidP="005D09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96B" w:rsidRDefault="007039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horzAnchor="margin" w:tblpXSpec="center" w:tblpY="-737"/>
      <w:bidiVisual/>
      <w:tblW w:w="111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04"/>
      <w:gridCol w:w="6684"/>
      <w:gridCol w:w="1508"/>
      <w:gridCol w:w="902"/>
    </w:tblGrid>
    <w:tr w:rsidR="00013889" w:rsidTr="00B80210">
      <w:trPr>
        <w:trHeight w:hRule="exact" w:val="1468"/>
      </w:trPr>
      <w:tc>
        <w:tcPr>
          <w:tcW w:w="2104" w:type="dxa"/>
          <w:vAlign w:val="bottom"/>
        </w:tcPr>
        <w:p w:rsidR="00013889" w:rsidRDefault="00B80210" w:rsidP="005D0921">
          <w:pPr>
            <w:ind w:left="0" w:firstLine="0"/>
            <w:jc w:val="both"/>
            <w:rPr>
              <w:sz w:val="18"/>
              <w:rtl/>
              <w:lang w:bidi="fa-IR"/>
            </w:rPr>
          </w:pPr>
          <w:r>
            <w:rPr>
              <w:rFonts w:cs="B Nazanin"/>
              <w:noProof/>
              <w:sz w:val="14"/>
              <w:szCs w:val="18"/>
              <w:rtl/>
              <w:lang w:bidi="fa-IR"/>
            </w:rPr>
            <w:drawing>
              <wp:anchor distT="0" distB="0" distL="114300" distR="114300" simplePos="0" relativeHeight="251658240" behindDoc="0" locked="0" layoutInCell="1" allowOverlap="1" wp14:anchorId="2EAB0DEF" wp14:editId="73425CB1">
                <wp:simplePos x="6276975" y="266700"/>
                <wp:positionH relativeFrom="margin">
                  <wp:posOffset>72390</wp:posOffset>
                </wp:positionH>
                <wp:positionV relativeFrom="margin">
                  <wp:posOffset>26670</wp:posOffset>
                </wp:positionV>
                <wp:extent cx="1152525" cy="871220"/>
                <wp:effectExtent l="0" t="0" r="0" b="0"/>
                <wp:wrapSquare wrapText="bothSides"/>
                <wp:docPr id="3" name="Picture 3" descr="C:\Users\hooshmand\Desktop\Equip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oshmand\Desktop\Equipment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871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3889" w:rsidRPr="00AA1E6E" w:rsidRDefault="00013889" w:rsidP="005D0921">
          <w:pPr>
            <w:ind w:left="0" w:firstLine="0"/>
            <w:jc w:val="both"/>
            <w:rPr>
              <w:rFonts w:cs="B Nazanin"/>
              <w:sz w:val="14"/>
              <w:szCs w:val="18"/>
              <w:rtl/>
              <w:lang w:bidi="fa-IR"/>
            </w:rPr>
          </w:pPr>
        </w:p>
        <w:p w:rsidR="00013889" w:rsidRDefault="00013889" w:rsidP="005D0921">
          <w:pPr>
            <w:ind w:left="0" w:firstLine="0"/>
            <w:jc w:val="both"/>
            <w:rPr>
              <w:rFonts w:cs="B Nazanin"/>
              <w:sz w:val="14"/>
              <w:szCs w:val="18"/>
              <w:rtl/>
              <w:lang w:bidi="fa-IR"/>
            </w:rPr>
          </w:pPr>
        </w:p>
        <w:p w:rsidR="00013889" w:rsidRPr="00512427" w:rsidRDefault="00013889" w:rsidP="005D0921">
          <w:pPr>
            <w:ind w:left="0" w:firstLine="0"/>
            <w:jc w:val="both"/>
            <w:rPr>
              <w:rtl/>
              <w:lang w:bidi="fa-IR"/>
            </w:rPr>
          </w:pPr>
        </w:p>
      </w:tc>
      <w:tc>
        <w:tcPr>
          <w:tcW w:w="6684" w:type="dxa"/>
          <w:vAlign w:val="center"/>
        </w:tcPr>
        <w:p w:rsidR="00013889" w:rsidRPr="003E6D72" w:rsidRDefault="00013889" w:rsidP="0010396E">
          <w:pPr>
            <w:pStyle w:val="Heading8"/>
            <w:spacing w:before="0" w:after="0" w:line="240" w:lineRule="auto"/>
            <w:ind w:left="28" w:right="28" w:firstLine="0"/>
            <w:jc w:val="left"/>
            <w:rPr>
              <w:rFonts w:cs="B Nazanin"/>
              <w:rtl/>
              <w:lang w:bidi="fa-IR"/>
            </w:rPr>
          </w:pPr>
          <w:r w:rsidRPr="003E6D72">
            <w:rPr>
              <w:rFonts w:cs="B Nazanin" w:hint="cs"/>
              <w:b/>
              <w:bCs/>
              <w:i w:val="0"/>
              <w:iCs w:val="0"/>
              <w:rtl/>
            </w:rPr>
            <w:t>عنوان مدرك</w:t>
          </w:r>
          <w:r w:rsidRPr="003E6D72">
            <w:rPr>
              <w:rFonts w:cs="B Nazanin"/>
              <w:b/>
              <w:bCs/>
              <w:i w:val="0"/>
              <w:iCs w:val="0"/>
            </w:rPr>
            <w:t xml:space="preserve">: </w:t>
          </w:r>
          <w:r w:rsidRPr="003E6D72">
            <w:rPr>
              <w:rFonts w:cs="B Nazanin" w:hint="cs"/>
              <w:b/>
              <w:bCs/>
              <w:i w:val="0"/>
              <w:iCs w:val="0"/>
              <w:rtl/>
              <w:lang w:bidi="fa-IR"/>
            </w:rPr>
            <w:t xml:space="preserve"> </w:t>
          </w:r>
          <w:r w:rsidRPr="00D10270">
            <w:rPr>
              <w:rFonts w:cs="B Nazanin" w:hint="cs"/>
              <w:b/>
              <w:bCs/>
              <w:i w:val="0"/>
              <w:iCs w:val="0"/>
              <w:rtl/>
              <w:lang w:bidi="fa-IR"/>
            </w:rPr>
            <w:t xml:space="preserve">دستورالعمل اجرایی دستگاه </w:t>
          </w:r>
          <w:r w:rsidR="0010396E">
            <w:rPr>
              <w:rFonts w:cs="B Nazanin" w:hint="cs"/>
              <w:b/>
              <w:bCs/>
              <w:i w:val="0"/>
              <w:iCs w:val="0"/>
              <w:rtl/>
              <w:lang w:bidi="fa-IR"/>
            </w:rPr>
            <w:t>اسپکتروفومتر</w:t>
          </w:r>
        </w:p>
        <w:p w:rsidR="00013889" w:rsidRPr="00552272" w:rsidRDefault="00013889" w:rsidP="003E6D72">
          <w:pPr>
            <w:rPr>
              <w:sz w:val="10"/>
              <w:szCs w:val="10"/>
              <w:rtl/>
              <w:lang w:bidi="fa-IR"/>
            </w:rPr>
          </w:pPr>
        </w:p>
        <w:p w:rsidR="00013889" w:rsidRPr="003E6D72" w:rsidRDefault="00013889" w:rsidP="00816EBA">
          <w:pPr>
            <w:pStyle w:val="Heading8"/>
            <w:spacing w:before="0" w:after="0" w:line="240" w:lineRule="auto"/>
            <w:ind w:left="28" w:right="28" w:firstLine="0"/>
            <w:jc w:val="center"/>
            <w:rPr>
              <w:rFonts w:cs="B Nazanin"/>
              <w:b/>
              <w:bCs/>
              <w:i w:val="0"/>
              <w:iCs w:val="0"/>
              <w:rtl/>
              <w:lang w:bidi="fa-IR"/>
            </w:rPr>
          </w:pPr>
          <w:r w:rsidRPr="003E6D72">
            <w:rPr>
              <w:b/>
              <w:bCs/>
              <w:i w:val="0"/>
              <w:iCs w:val="0"/>
              <w:sz w:val="22"/>
              <w:szCs w:val="22"/>
              <w:lang w:bidi="fa-IR"/>
            </w:rPr>
            <w:t>Title:</w:t>
          </w:r>
          <w:r w:rsidR="009F4D25">
            <w:t xml:space="preserve"> </w:t>
          </w:r>
          <w:r w:rsidR="00B845ED">
            <w:rPr>
              <w:b/>
              <w:bCs/>
              <w:i w:val="0"/>
              <w:iCs w:val="0"/>
              <w:sz w:val="22"/>
              <w:szCs w:val="22"/>
              <w:lang w:bidi="fa-IR"/>
            </w:rPr>
            <w:t xml:space="preserve">Spectrometer </w:t>
          </w:r>
          <w:proofErr w:type="spellStart"/>
          <w:r w:rsidR="00816EBA">
            <w:rPr>
              <w:b/>
              <w:bCs/>
              <w:i w:val="0"/>
              <w:iCs w:val="0"/>
              <w:sz w:val="22"/>
              <w:szCs w:val="22"/>
              <w:lang w:bidi="fa-IR"/>
            </w:rPr>
            <w:t>Analytikjena</w:t>
          </w:r>
          <w:proofErr w:type="spellEnd"/>
          <w:r w:rsidR="00816EBA">
            <w:rPr>
              <w:b/>
              <w:bCs/>
              <w:i w:val="0"/>
              <w:iCs w:val="0"/>
              <w:sz w:val="22"/>
              <w:szCs w:val="22"/>
              <w:lang w:bidi="fa-IR"/>
            </w:rPr>
            <w:t xml:space="preserve"> </w:t>
          </w:r>
          <w:proofErr w:type="spellStart"/>
          <w:r w:rsidRPr="003E6D72">
            <w:rPr>
              <w:b/>
              <w:bCs/>
              <w:i w:val="0"/>
              <w:iCs w:val="0"/>
              <w:noProof/>
              <w:sz w:val="22"/>
              <w:szCs w:val="22"/>
              <w:lang w:bidi="fa-IR"/>
            </w:rPr>
            <w:t>Equipment</w:t>
          </w:r>
          <w:r w:rsidRPr="003E6D72">
            <w:rPr>
              <w:b/>
              <w:bCs/>
              <w:i w:val="0"/>
              <w:iCs w:val="0"/>
              <w:sz w:val="22"/>
              <w:szCs w:val="22"/>
              <w:lang w:bidi="fa-IR"/>
            </w:rPr>
            <w:t>Working</w:t>
          </w:r>
          <w:proofErr w:type="spellEnd"/>
          <w:r w:rsidRPr="003E6D72">
            <w:rPr>
              <w:b/>
              <w:bCs/>
              <w:i w:val="0"/>
              <w:iCs w:val="0"/>
              <w:sz w:val="22"/>
              <w:szCs w:val="22"/>
              <w:lang w:bidi="fa-IR"/>
            </w:rPr>
            <w:t xml:space="preserve"> Instruction</w:t>
          </w:r>
        </w:p>
        <w:p w:rsidR="00013889" w:rsidRPr="00552272" w:rsidRDefault="00013889" w:rsidP="005D0921">
          <w:pPr>
            <w:rPr>
              <w:sz w:val="10"/>
              <w:szCs w:val="10"/>
              <w:rtl/>
              <w:lang w:bidi="fa-IR"/>
            </w:rPr>
          </w:pPr>
        </w:p>
        <w:p w:rsidR="00013889" w:rsidRPr="00700FAC" w:rsidRDefault="00013889" w:rsidP="003E6D72">
          <w:pPr>
            <w:bidi w:val="0"/>
            <w:spacing w:line="240" w:lineRule="auto"/>
            <w:ind w:left="28" w:right="28" w:firstLine="0"/>
            <w:jc w:val="center"/>
            <w:rPr>
              <w:b/>
              <w:bCs/>
              <w:szCs w:val="20"/>
              <w:lang w:bidi="fa-IR"/>
            </w:rPr>
          </w:pPr>
        </w:p>
      </w:tc>
      <w:tc>
        <w:tcPr>
          <w:tcW w:w="1508" w:type="dxa"/>
          <w:vAlign w:val="center"/>
        </w:tcPr>
        <w:p w:rsidR="00013889" w:rsidRDefault="00013889" w:rsidP="005D0921">
          <w:pPr>
            <w:spacing w:line="276" w:lineRule="auto"/>
            <w:ind w:left="28" w:right="28" w:firstLine="0"/>
            <w:jc w:val="center"/>
            <w:rPr>
              <w:rFonts w:cs="B Nazanin"/>
              <w:b/>
              <w:bCs/>
              <w:sz w:val="24"/>
              <w:rtl/>
              <w:lang w:bidi="fa-IR"/>
            </w:rPr>
          </w:pPr>
          <w:r w:rsidRPr="0060347B">
            <w:rPr>
              <w:rFonts w:cs="B Nazanin" w:hint="cs"/>
              <w:b/>
              <w:bCs/>
              <w:sz w:val="24"/>
              <w:rtl/>
              <w:lang w:bidi="fa-IR"/>
            </w:rPr>
            <w:t>كدمدرك:</w:t>
          </w:r>
        </w:p>
        <w:p w:rsidR="00013889" w:rsidRPr="00552272" w:rsidRDefault="00013889" w:rsidP="00816EBA">
          <w:pPr>
            <w:bidi w:val="0"/>
            <w:spacing w:line="240" w:lineRule="auto"/>
            <w:ind w:left="28" w:right="28" w:firstLine="0"/>
            <w:jc w:val="center"/>
            <w:rPr>
              <w:rFonts w:cs="2  Nazanin"/>
              <w:b/>
              <w:bCs/>
              <w:i/>
              <w:iCs/>
              <w:sz w:val="26"/>
              <w:szCs w:val="26"/>
              <w:lang w:bidi="fa-IR"/>
            </w:rPr>
          </w:pPr>
          <w:r w:rsidRPr="00212F73">
            <w:rPr>
              <w:rFonts w:cs="2  Nazanin"/>
              <w:b/>
              <w:bCs/>
              <w:szCs w:val="20"/>
            </w:rPr>
            <w:t xml:space="preserve">WI- </w:t>
          </w:r>
          <w:r w:rsidR="00CC013C">
            <w:rPr>
              <w:rFonts w:cs="2  Nazanin"/>
              <w:b/>
              <w:bCs/>
              <w:szCs w:val="20"/>
            </w:rPr>
            <w:t xml:space="preserve">RC- </w:t>
          </w:r>
          <w:r w:rsidR="00816EBA">
            <w:rPr>
              <w:rFonts w:cs="2  Nazanin"/>
              <w:b/>
              <w:bCs/>
              <w:szCs w:val="20"/>
            </w:rPr>
            <w:t>011</w:t>
          </w:r>
        </w:p>
      </w:tc>
      <w:tc>
        <w:tcPr>
          <w:tcW w:w="902" w:type="dxa"/>
          <w:vAlign w:val="center"/>
        </w:tcPr>
        <w:p w:rsidR="00013889" w:rsidRDefault="00013889" w:rsidP="005D0921">
          <w:pPr>
            <w:spacing w:line="276" w:lineRule="auto"/>
            <w:ind w:left="28" w:right="28" w:firstLine="0"/>
            <w:jc w:val="center"/>
            <w:rPr>
              <w:rFonts w:cs="B Titr"/>
              <w:b/>
              <w:bCs/>
              <w:sz w:val="24"/>
              <w:lang w:bidi="fa-IR"/>
            </w:rPr>
          </w:pPr>
          <w:r>
            <w:rPr>
              <w:rFonts w:cs="B Nazanin" w:hint="cs"/>
              <w:b/>
              <w:bCs/>
              <w:sz w:val="24"/>
              <w:rtl/>
              <w:lang w:bidi="fa-IR"/>
            </w:rPr>
            <w:t>باز</w:t>
          </w:r>
          <w:r w:rsidRPr="007E2D82">
            <w:rPr>
              <w:rFonts w:cs="B Nazanin" w:hint="cs"/>
              <w:b/>
              <w:bCs/>
              <w:sz w:val="24"/>
              <w:rtl/>
              <w:lang w:bidi="fa-IR"/>
            </w:rPr>
            <w:t>نگری:</w:t>
          </w:r>
        </w:p>
        <w:p w:rsidR="00013889" w:rsidRPr="00212F73" w:rsidRDefault="00013889" w:rsidP="005D0921">
          <w:pPr>
            <w:spacing w:line="276" w:lineRule="auto"/>
            <w:ind w:left="28" w:right="28" w:firstLine="0"/>
            <w:jc w:val="center"/>
            <w:rPr>
              <w:rFonts w:cs="B Nazanin"/>
              <w:b/>
              <w:bCs/>
              <w:sz w:val="24"/>
              <w:rtl/>
              <w:lang w:bidi="fa-IR"/>
            </w:rPr>
          </w:pPr>
          <w:r>
            <w:rPr>
              <w:rFonts w:cs="B Titr"/>
              <w:b/>
              <w:bCs/>
              <w:sz w:val="24"/>
              <w:lang w:bidi="fa-IR"/>
            </w:rPr>
            <w:t>----</w:t>
          </w:r>
        </w:p>
      </w:tc>
    </w:tr>
  </w:tbl>
  <w:p w:rsidR="00013889" w:rsidRDefault="000138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96B" w:rsidRDefault="007039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941E5"/>
    <w:multiLevelType w:val="multilevel"/>
    <w:tmpl w:val="18F0020A"/>
    <w:lvl w:ilvl="0">
      <w:start w:val="1"/>
      <w:numFmt w:val="decimal"/>
      <w:pStyle w:val="1-TitrNumbering"/>
      <w:suff w:val="space"/>
      <w:lvlText w:val="%1-"/>
      <w:lvlJc w:val="left"/>
      <w:pPr>
        <w:ind w:left="0" w:firstLine="0"/>
      </w:pPr>
      <w:rPr>
        <w:rFonts w:cs="B Nazanin" w:hint="default"/>
        <w:b w:val="0"/>
        <w:bCs w:val="0"/>
        <w:sz w:val="26"/>
        <w:szCs w:val="26"/>
      </w:rPr>
    </w:lvl>
    <w:lvl w:ilvl="1">
      <w:start w:val="1"/>
      <w:numFmt w:val="decimal"/>
      <w:pStyle w:val="2-TextNumbering"/>
      <w:suff w:val="space"/>
      <w:lvlText w:val="%1-%2-"/>
      <w:lvlJc w:val="left"/>
      <w:pPr>
        <w:ind w:left="141" w:firstLine="0"/>
      </w:pPr>
      <w:rPr>
        <w:rFonts w:cs="B Nazanin" w:hint="default"/>
        <w:b/>
        <w:bCs w:val="0"/>
        <w:sz w:val="26"/>
        <w:szCs w:val="26"/>
      </w:rPr>
    </w:lvl>
    <w:lvl w:ilvl="2">
      <w:start w:val="1"/>
      <w:numFmt w:val="decimal"/>
      <w:pStyle w:val="3-TitrNumbering"/>
      <w:suff w:val="space"/>
      <w:lvlText w:val="%1-%2-%3-"/>
      <w:lvlJc w:val="left"/>
      <w:pPr>
        <w:ind w:left="992" w:firstLine="0"/>
      </w:pPr>
      <w:rPr>
        <w:rFonts w:cs="B Nazanin" w:hint="default"/>
        <w:sz w:val="26"/>
        <w:szCs w:val="26"/>
      </w:rPr>
    </w:lvl>
    <w:lvl w:ilvl="3">
      <w:start w:val="1"/>
      <w:numFmt w:val="decimal"/>
      <w:pStyle w:val="4-TextNumbering"/>
      <w:suff w:val="space"/>
      <w:lvlText w:val="%1-%2-%3-%4-"/>
      <w:lvlJc w:val="left"/>
      <w:pPr>
        <w:ind w:left="623" w:firstLine="0"/>
      </w:pPr>
      <w:rPr>
        <w:rFonts w:ascii="Times New Roman" w:hAnsi="Times New Roman" w:cs="B Nazanin" w:hint="default"/>
        <w:b w:val="0"/>
        <w:bCs w:val="0"/>
        <w:i w:val="0"/>
        <w:iCs w:val="0"/>
        <w:caps w:val="0"/>
        <w:smallCaps w:val="0"/>
        <w:strike w:val="0"/>
        <w:dstrike w:val="0"/>
        <w:noProof w:val="0"/>
        <w:snapToGrid w:val="0"/>
        <w:vanish w:val="0"/>
        <w:color w:val="000000"/>
        <w:spacing w:val="0"/>
        <w:w w:val="0"/>
        <w:kern w:val="0"/>
        <w:position w:val="0"/>
        <w:sz w:val="26"/>
        <w:szCs w:val="26"/>
        <w:u w:val="none"/>
        <w:vertAlign w:val="baseline"/>
        <w:em w:val="none"/>
      </w:rPr>
    </w:lvl>
    <w:lvl w:ilvl="4">
      <w:start w:val="1"/>
      <w:numFmt w:val="decimal"/>
      <w:lvlText w:val="%1.%2.%3.%4.%5."/>
      <w:lvlJc w:val="left"/>
      <w:pPr>
        <w:ind w:left="2175" w:hanging="792"/>
      </w:pPr>
      <w:rPr>
        <w:rFonts w:hint="default"/>
      </w:rPr>
    </w:lvl>
    <w:lvl w:ilvl="5">
      <w:start w:val="1"/>
      <w:numFmt w:val="decimal"/>
      <w:lvlText w:val="%1.%2.%3.%4.%5.%6."/>
      <w:lvlJc w:val="left"/>
      <w:pPr>
        <w:ind w:left="2679" w:hanging="936"/>
      </w:pPr>
      <w:rPr>
        <w:rFonts w:hint="default"/>
      </w:rPr>
    </w:lvl>
    <w:lvl w:ilvl="6">
      <w:start w:val="1"/>
      <w:numFmt w:val="decimal"/>
      <w:lvlText w:val="%1.%2.%3.%4.%5.%6.%7."/>
      <w:lvlJc w:val="left"/>
      <w:pPr>
        <w:ind w:left="3183" w:hanging="1080"/>
      </w:pPr>
      <w:rPr>
        <w:rFonts w:hint="default"/>
      </w:rPr>
    </w:lvl>
    <w:lvl w:ilvl="7">
      <w:start w:val="1"/>
      <w:numFmt w:val="decimal"/>
      <w:lvlText w:val="%1.%2.%3.%4.%5.%6.%7.%8."/>
      <w:lvlJc w:val="left"/>
      <w:pPr>
        <w:ind w:left="3687" w:hanging="1224"/>
      </w:pPr>
      <w:rPr>
        <w:rFonts w:hint="default"/>
      </w:rPr>
    </w:lvl>
    <w:lvl w:ilvl="8">
      <w:start w:val="1"/>
      <w:numFmt w:val="decimal"/>
      <w:lvlText w:val="%1.%2.%3.%4.%5.%6.%7.%8.%9."/>
      <w:lvlJc w:val="left"/>
      <w:pPr>
        <w:ind w:left="4263" w:hanging="1440"/>
      </w:pPr>
      <w:rPr>
        <w:rFonts w:hint="default"/>
      </w:rPr>
    </w:lvl>
  </w:abstractNum>
  <w:abstractNum w:abstractNumId="1">
    <w:nsid w:val="16AF6BEC"/>
    <w:multiLevelType w:val="hybridMultilevel"/>
    <w:tmpl w:val="EB22FC9E"/>
    <w:lvl w:ilvl="0" w:tplc="CB0C227A">
      <w:numFmt w:val="bullet"/>
      <w:lvlText w:val="-"/>
      <w:lvlJc w:val="left"/>
      <w:pPr>
        <w:ind w:left="1080" w:hanging="360"/>
      </w:pPr>
      <w:rPr>
        <w:rFonts w:asciiTheme="minorHAnsi" w:eastAsiaTheme="minorHAnsi" w:hAnsiTheme="minorHAnsi" w:cs="2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D663A0"/>
    <w:multiLevelType w:val="hybridMultilevel"/>
    <w:tmpl w:val="05C6E8CE"/>
    <w:lvl w:ilvl="0" w:tplc="E724D136">
      <w:start w:val="1"/>
      <w:numFmt w:val="decimal"/>
      <w:lvlText w:val="%1."/>
      <w:lvlJc w:val="left"/>
      <w:pPr>
        <w:ind w:left="786" w:hanging="360"/>
      </w:pPr>
      <w:rPr>
        <w:rFonts w:asciiTheme="majorBidi" w:eastAsia="Times New Roman" w:hAnsiTheme="majorBidi" w:cstheme="majorBidi"/>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210C753C"/>
    <w:multiLevelType w:val="hybridMultilevel"/>
    <w:tmpl w:val="A95E2238"/>
    <w:lvl w:ilvl="0" w:tplc="DA3CDB32">
      <w:numFmt w:val="bullet"/>
      <w:lvlText w:val="-"/>
      <w:lvlJc w:val="left"/>
      <w:pPr>
        <w:ind w:left="1080" w:hanging="360"/>
      </w:pPr>
      <w:rPr>
        <w:rFonts w:asciiTheme="minorHAnsi" w:eastAsiaTheme="minorHAnsi" w:hAnsiTheme="minorHAnsi" w:cs="2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AB2477"/>
    <w:multiLevelType w:val="hybridMultilevel"/>
    <w:tmpl w:val="0DD0631A"/>
    <w:lvl w:ilvl="0" w:tplc="CDF832BE">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5">
    <w:nsid w:val="2C753A47"/>
    <w:multiLevelType w:val="hybridMultilevel"/>
    <w:tmpl w:val="44F86FCC"/>
    <w:lvl w:ilvl="0" w:tplc="755CC6B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9983CCE"/>
    <w:multiLevelType w:val="hybridMultilevel"/>
    <w:tmpl w:val="12A0C500"/>
    <w:lvl w:ilvl="0" w:tplc="80E8B5FC">
      <w:numFmt w:val="bullet"/>
      <w:lvlText w:val="-"/>
      <w:lvlJc w:val="left"/>
      <w:pPr>
        <w:ind w:left="435" w:hanging="360"/>
      </w:pPr>
      <w:rPr>
        <w:rFonts w:asciiTheme="minorHAnsi" w:eastAsiaTheme="minorHAnsi" w:hAnsiTheme="minorHAnsi" w:cs="2  Nazani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nsid w:val="77BD6444"/>
    <w:multiLevelType w:val="hybridMultilevel"/>
    <w:tmpl w:val="47423B80"/>
    <w:lvl w:ilvl="0" w:tplc="73DAE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5"/>
  </w:num>
  <w:num w:numId="13">
    <w:abstractNumId w:val="1"/>
  </w:num>
  <w:num w:numId="14">
    <w:abstractNumId w:val="3"/>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6E"/>
    <w:rsid w:val="0000148D"/>
    <w:rsid w:val="00003015"/>
    <w:rsid w:val="0000340A"/>
    <w:rsid w:val="00003955"/>
    <w:rsid w:val="00004DF3"/>
    <w:rsid w:val="00010569"/>
    <w:rsid w:val="00010BC3"/>
    <w:rsid w:val="00013889"/>
    <w:rsid w:val="00016C4A"/>
    <w:rsid w:val="00017523"/>
    <w:rsid w:val="000177FC"/>
    <w:rsid w:val="00017EBF"/>
    <w:rsid w:val="0002056F"/>
    <w:rsid w:val="000216AA"/>
    <w:rsid w:val="00021931"/>
    <w:rsid w:val="00022132"/>
    <w:rsid w:val="00022A60"/>
    <w:rsid w:val="00024273"/>
    <w:rsid w:val="00024D77"/>
    <w:rsid w:val="0002586F"/>
    <w:rsid w:val="00027BB5"/>
    <w:rsid w:val="00033147"/>
    <w:rsid w:val="00034FB7"/>
    <w:rsid w:val="00035BE6"/>
    <w:rsid w:val="000410FD"/>
    <w:rsid w:val="000415C1"/>
    <w:rsid w:val="00043222"/>
    <w:rsid w:val="000435B4"/>
    <w:rsid w:val="00043F09"/>
    <w:rsid w:val="00045FFC"/>
    <w:rsid w:val="000466E1"/>
    <w:rsid w:val="00047023"/>
    <w:rsid w:val="000476DB"/>
    <w:rsid w:val="00047984"/>
    <w:rsid w:val="000527FB"/>
    <w:rsid w:val="000540F6"/>
    <w:rsid w:val="00055506"/>
    <w:rsid w:val="000561FD"/>
    <w:rsid w:val="00057A86"/>
    <w:rsid w:val="00061341"/>
    <w:rsid w:val="000614D2"/>
    <w:rsid w:val="000621B4"/>
    <w:rsid w:val="00062F98"/>
    <w:rsid w:val="00067A3A"/>
    <w:rsid w:val="00070225"/>
    <w:rsid w:val="00071365"/>
    <w:rsid w:val="0007245B"/>
    <w:rsid w:val="000732F2"/>
    <w:rsid w:val="00073711"/>
    <w:rsid w:val="00080892"/>
    <w:rsid w:val="00082391"/>
    <w:rsid w:val="00082F09"/>
    <w:rsid w:val="00085056"/>
    <w:rsid w:val="00085283"/>
    <w:rsid w:val="00086C43"/>
    <w:rsid w:val="00086E9D"/>
    <w:rsid w:val="00091660"/>
    <w:rsid w:val="00093048"/>
    <w:rsid w:val="0009458E"/>
    <w:rsid w:val="00095D1D"/>
    <w:rsid w:val="000A0119"/>
    <w:rsid w:val="000A18CD"/>
    <w:rsid w:val="000A5285"/>
    <w:rsid w:val="000A67C0"/>
    <w:rsid w:val="000A7E9D"/>
    <w:rsid w:val="000B2332"/>
    <w:rsid w:val="000B38A9"/>
    <w:rsid w:val="000B44CB"/>
    <w:rsid w:val="000B5486"/>
    <w:rsid w:val="000B5ABA"/>
    <w:rsid w:val="000B611F"/>
    <w:rsid w:val="000B6341"/>
    <w:rsid w:val="000B6FC8"/>
    <w:rsid w:val="000C0C21"/>
    <w:rsid w:val="000C107C"/>
    <w:rsid w:val="000C29A8"/>
    <w:rsid w:val="000C2EE3"/>
    <w:rsid w:val="000C7B28"/>
    <w:rsid w:val="000C7B61"/>
    <w:rsid w:val="000D0522"/>
    <w:rsid w:val="000D05BF"/>
    <w:rsid w:val="000D1B34"/>
    <w:rsid w:val="000D48CE"/>
    <w:rsid w:val="000D5139"/>
    <w:rsid w:val="000D7C87"/>
    <w:rsid w:val="000E05D9"/>
    <w:rsid w:val="000E0ADB"/>
    <w:rsid w:val="000E0C03"/>
    <w:rsid w:val="000E215B"/>
    <w:rsid w:val="000E2891"/>
    <w:rsid w:val="000E2ABB"/>
    <w:rsid w:val="000E2BA8"/>
    <w:rsid w:val="000E44B9"/>
    <w:rsid w:val="000E4B15"/>
    <w:rsid w:val="000E6D73"/>
    <w:rsid w:val="000E7AA0"/>
    <w:rsid w:val="000F0E31"/>
    <w:rsid w:val="000F19E5"/>
    <w:rsid w:val="000F3595"/>
    <w:rsid w:val="000F6082"/>
    <w:rsid w:val="000F6DB1"/>
    <w:rsid w:val="0010010D"/>
    <w:rsid w:val="00100D6F"/>
    <w:rsid w:val="00101932"/>
    <w:rsid w:val="0010396E"/>
    <w:rsid w:val="00105222"/>
    <w:rsid w:val="00110178"/>
    <w:rsid w:val="00110738"/>
    <w:rsid w:val="001113F9"/>
    <w:rsid w:val="0011306D"/>
    <w:rsid w:val="00113238"/>
    <w:rsid w:val="0011335F"/>
    <w:rsid w:val="00113972"/>
    <w:rsid w:val="00114CA9"/>
    <w:rsid w:val="001234CB"/>
    <w:rsid w:val="001244BD"/>
    <w:rsid w:val="00124856"/>
    <w:rsid w:val="00124DE9"/>
    <w:rsid w:val="00124E6A"/>
    <w:rsid w:val="00126235"/>
    <w:rsid w:val="001300DC"/>
    <w:rsid w:val="00130C1F"/>
    <w:rsid w:val="00133591"/>
    <w:rsid w:val="00133BC7"/>
    <w:rsid w:val="00133DE6"/>
    <w:rsid w:val="001349AF"/>
    <w:rsid w:val="00135805"/>
    <w:rsid w:val="00140EE7"/>
    <w:rsid w:val="00144D51"/>
    <w:rsid w:val="001507F7"/>
    <w:rsid w:val="00151390"/>
    <w:rsid w:val="001522DB"/>
    <w:rsid w:val="00154361"/>
    <w:rsid w:val="001563E1"/>
    <w:rsid w:val="001611A1"/>
    <w:rsid w:val="00164F33"/>
    <w:rsid w:val="00165BE0"/>
    <w:rsid w:val="00173012"/>
    <w:rsid w:val="0017499A"/>
    <w:rsid w:val="001768A6"/>
    <w:rsid w:val="00180A56"/>
    <w:rsid w:val="001821B7"/>
    <w:rsid w:val="0018415B"/>
    <w:rsid w:val="00187A7F"/>
    <w:rsid w:val="00190156"/>
    <w:rsid w:val="00190DDA"/>
    <w:rsid w:val="001910AD"/>
    <w:rsid w:val="001913C3"/>
    <w:rsid w:val="001913E3"/>
    <w:rsid w:val="00191944"/>
    <w:rsid w:val="00193A49"/>
    <w:rsid w:val="00193EBE"/>
    <w:rsid w:val="001947BB"/>
    <w:rsid w:val="0019607A"/>
    <w:rsid w:val="00197157"/>
    <w:rsid w:val="001A0B22"/>
    <w:rsid w:val="001A66E7"/>
    <w:rsid w:val="001B0383"/>
    <w:rsid w:val="001B526A"/>
    <w:rsid w:val="001B66C0"/>
    <w:rsid w:val="001B6AC4"/>
    <w:rsid w:val="001C23E9"/>
    <w:rsid w:val="001C2F66"/>
    <w:rsid w:val="001C3FD8"/>
    <w:rsid w:val="001C4CE3"/>
    <w:rsid w:val="001C582A"/>
    <w:rsid w:val="001D12F4"/>
    <w:rsid w:val="001E1D07"/>
    <w:rsid w:val="001E1F43"/>
    <w:rsid w:val="001E22D7"/>
    <w:rsid w:val="001E3665"/>
    <w:rsid w:val="001E3EC1"/>
    <w:rsid w:val="001E5FE6"/>
    <w:rsid w:val="001E6219"/>
    <w:rsid w:val="001E7822"/>
    <w:rsid w:val="001F1B65"/>
    <w:rsid w:val="001F2576"/>
    <w:rsid w:val="001F3742"/>
    <w:rsid w:val="001F5645"/>
    <w:rsid w:val="001F5A66"/>
    <w:rsid w:val="001F6086"/>
    <w:rsid w:val="001F76C1"/>
    <w:rsid w:val="001F7FF6"/>
    <w:rsid w:val="00202C04"/>
    <w:rsid w:val="002036D9"/>
    <w:rsid w:val="00203708"/>
    <w:rsid w:val="00204A08"/>
    <w:rsid w:val="00206173"/>
    <w:rsid w:val="00210321"/>
    <w:rsid w:val="002118E2"/>
    <w:rsid w:val="00212F73"/>
    <w:rsid w:val="00213A66"/>
    <w:rsid w:val="00214CF7"/>
    <w:rsid w:val="00222080"/>
    <w:rsid w:val="00222C42"/>
    <w:rsid w:val="00223AEC"/>
    <w:rsid w:val="00224620"/>
    <w:rsid w:val="00224643"/>
    <w:rsid w:val="00230980"/>
    <w:rsid w:val="002319B9"/>
    <w:rsid w:val="002325F6"/>
    <w:rsid w:val="00232DD6"/>
    <w:rsid w:val="00235242"/>
    <w:rsid w:val="0023543A"/>
    <w:rsid w:val="00235DBD"/>
    <w:rsid w:val="002406A7"/>
    <w:rsid w:val="00242F3C"/>
    <w:rsid w:val="00243190"/>
    <w:rsid w:val="002454E2"/>
    <w:rsid w:val="00246592"/>
    <w:rsid w:val="002477BC"/>
    <w:rsid w:val="00250FBC"/>
    <w:rsid w:val="002534EB"/>
    <w:rsid w:val="00253A57"/>
    <w:rsid w:val="00256D8B"/>
    <w:rsid w:val="00257916"/>
    <w:rsid w:val="002624D1"/>
    <w:rsid w:val="0026404E"/>
    <w:rsid w:val="002642DD"/>
    <w:rsid w:val="0026503F"/>
    <w:rsid w:val="002663EC"/>
    <w:rsid w:val="00270B2F"/>
    <w:rsid w:val="002722C3"/>
    <w:rsid w:val="00276BF5"/>
    <w:rsid w:val="002820AE"/>
    <w:rsid w:val="00282D33"/>
    <w:rsid w:val="00283948"/>
    <w:rsid w:val="002847AF"/>
    <w:rsid w:val="00284F6C"/>
    <w:rsid w:val="00286AE4"/>
    <w:rsid w:val="0028719C"/>
    <w:rsid w:val="00287B3D"/>
    <w:rsid w:val="002915A5"/>
    <w:rsid w:val="00292713"/>
    <w:rsid w:val="00292D2F"/>
    <w:rsid w:val="002967C9"/>
    <w:rsid w:val="0029743B"/>
    <w:rsid w:val="002A01A5"/>
    <w:rsid w:val="002A1844"/>
    <w:rsid w:val="002A196C"/>
    <w:rsid w:val="002A29DE"/>
    <w:rsid w:val="002A3152"/>
    <w:rsid w:val="002A3C07"/>
    <w:rsid w:val="002A4B01"/>
    <w:rsid w:val="002A5208"/>
    <w:rsid w:val="002A5428"/>
    <w:rsid w:val="002B1257"/>
    <w:rsid w:val="002B1CA7"/>
    <w:rsid w:val="002B4DD6"/>
    <w:rsid w:val="002B588F"/>
    <w:rsid w:val="002B5EEB"/>
    <w:rsid w:val="002B7155"/>
    <w:rsid w:val="002B7A90"/>
    <w:rsid w:val="002C37ED"/>
    <w:rsid w:val="002C48CD"/>
    <w:rsid w:val="002C5BFE"/>
    <w:rsid w:val="002D031D"/>
    <w:rsid w:val="002D06B2"/>
    <w:rsid w:val="002D162C"/>
    <w:rsid w:val="002D1F4E"/>
    <w:rsid w:val="002D2E09"/>
    <w:rsid w:val="002D39AD"/>
    <w:rsid w:val="002D59D0"/>
    <w:rsid w:val="002E1173"/>
    <w:rsid w:val="002E4A90"/>
    <w:rsid w:val="002E4D85"/>
    <w:rsid w:val="002E4F66"/>
    <w:rsid w:val="002F4997"/>
    <w:rsid w:val="002F49C5"/>
    <w:rsid w:val="002F6DB1"/>
    <w:rsid w:val="002F75DD"/>
    <w:rsid w:val="003002E3"/>
    <w:rsid w:val="00300B4F"/>
    <w:rsid w:val="003020D9"/>
    <w:rsid w:val="00303BB0"/>
    <w:rsid w:val="00304FA5"/>
    <w:rsid w:val="003068DA"/>
    <w:rsid w:val="003071B5"/>
    <w:rsid w:val="003131A7"/>
    <w:rsid w:val="003137B3"/>
    <w:rsid w:val="0031458B"/>
    <w:rsid w:val="00314AD7"/>
    <w:rsid w:val="00317313"/>
    <w:rsid w:val="00322549"/>
    <w:rsid w:val="00327A8B"/>
    <w:rsid w:val="0033131F"/>
    <w:rsid w:val="00332147"/>
    <w:rsid w:val="00333EE1"/>
    <w:rsid w:val="003348B2"/>
    <w:rsid w:val="00337624"/>
    <w:rsid w:val="003430B9"/>
    <w:rsid w:val="00343B9F"/>
    <w:rsid w:val="00345EB3"/>
    <w:rsid w:val="00346847"/>
    <w:rsid w:val="0034719D"/>
    <w:rsid w:val="00350800"/>
    <w:rsid w:val="003509D7"/>
    <w:rsid w:val="00350C0F"/>
    <w:rsid w:val="00351FDC"/>
    <w:rsid w:val="003608F1"/>
    <w:rsid w:val="003615D2"/>
    <w:rsid w:val="00361E02"/>
    <w:rsid w:val="0036582F"/>
    <w:rsid w:val="00366779"/>
    <w:rsid w:val="00366EE1"/>
    <w:rsid w:val="00370E22"/>
    <w:rsid w:val="0037273E"/>
    <w:rsid w:val="00372AB6"/>
    <w:rsid w:val="00373FA6"/>
    <w:rsid w:val="00375FED"/>
    <w:rsid w:val="00377858"/>
    <w:rsid w:val="0038429F"/>
    <w:rsid w:val="0038528A"/>
    <w:rsid w:val="00386315"/>
    <w:rsid w:val="00386E02"/>
    <w:rsid w:val="00386E53"/>
    <w:rsid w:val="00390D69"/>
    <w:rsid w:val="003917EA"/>
    <w:rsid w:val="00391BF6"/>
    <w:rsid w:val="00391EC3"/>
    <w:rsid w:val="0039738A"/>
    <w:rsid w:val="003A3894"/>
    <w:rsid w:val="003A4A1E"/>
    <w:rsid w:val="003A56BC"/>
    <w:rsid w:val="003A7214"/>
    <w:rsid w:val="003B1B28"/>
    <w:rsid w:val="003B2723"/>
    <w:rsid w:val="003B356B"/>
    <w:rsid w:val="003B49DB"/>
    <w:rsid w:val="003B4ED1"/>
    <w:rsid w:val="003B564A"/>
    <w:rsid w:val="003B5C29"/>
    <w:rsid w:val="003B6790"/>
    <w:rsid w:val="003B6A11"/>
    <w:rsid w:val="003B74E8"/>
    <w:rsid w:val="003C017C"/>
    <w:rsid w:val="003C1D5D"/>
    <w:rsid w:val="003C2715"/>
    <w:rsid w:val="003C3E44"/>
    <w:rsid w:val="003C44E9"/>
    <w:rsid w:val="003C5729"/>
    <w:rsid w:val="003C7E5D"/>
    <w:rsid w:val="003D16C0"/>
    <w:rsid w:val="003D185A"/>
    <w:rsid w:val="003D1EBD"/>
    <w:rsid w:val="003D3274"/>
    <w:rsid w:val="003D68B7"/>
    <w:rsid w:val="003D6F94"/>
    <w:rsid w:val="003D75B3"/>
    <w:rsid w:val="003D7A36"/>
    <w:rsid w:val="003E1C78"/>
    <w:rsid w:val="003E3CD9"/>
    <w:rsid w:val="003E4E20"/>
    <w:rsid w:val="003E5807"/>
    <w:rsid w:val="003E620C"/>
    <w:rsid w:val="003E6D72"/>
    <w:rsid w:val="003F0A0E"/>
    <w:rsid w:val="003F3A0E"/>
    <w:rsid w:val="003F4918"/>
    <w:rsid w:val="003F50EE"/>
    <w:rsid w:val="003F714E"/>
    <w:rsid w:val="004002BA"/>
    <w:rsid w:val="00401E4E"/>
    <w:rsid w:val="004021D8"/>
    <w:rsid w:val="00402E84"/>
    <w:rsid w:val="004034B9"/>
    <w:rsid w:val="00405B67"/>
    <w:rsid w:val="004065A4"/>
    <w:rsid w:val="00406CAC"/>
    <w:rsid w:val="00407EDC"/>
    <w:rsid w:val="00411125"/>
    <w:rsid w:val="00412CFC"/>
    <w:rsid w:val="00412EC2"/>
    <w:rsid w:val="00413AA4"/>
    <w:rsid w:val="00413E59"/>
    <w:rsid w:val="004144E5"/>
    <w:rsid w:val="00415128"/>
    <w:rsid w:val="00415A37"/>
    <w:rsid w:val="004225A2"/>
    <w:rsid w:val="0042524B"/>
    <w:rsid w:val="00425EB7"/>
    <w:rsid w:val="00426552"/>
    <w:rsid w:val="00427A1C"/>
    <w:rsid w:val="004303FC"/>
    <w:rsid w:val="004304B8"/>
    <w:rsid w:val="00431F2B"/>
    <w:rsid w:val="00433FA6"/>
    <w:rsid w:val="00434475"/>
    <w:rsid w:val="00436D4C"/>
    <w:rsid w:val="004421C8"/>
    <w:rsid w:val="00442C5E"/>
    <w:rsid w:val="00442E7A"/>
    <w:rsid w:val="004438E9"/>
    <w:rsid w:val="00443D49"/>
    <w:rsid w:val="00444110"/>
    <w:rsid w:val="00445351"/>
    <w:rsid w:val="00445C69"/>
    <w:rsid w:val="0045259A"/>
    <w:rsid w:val="0045268D"/>
    <w:rsid w:val="004533F7"/>
    <w:rsid w:val="00453C14"/>
    <w:rsid w:val="00454885"/>
    <w:rsid w:val="0045558F"/>
    <w:rsid w:val="00455C5F"/>
    <w:rsid w:val="00455ECE"/>
    <w:rsid w:val="00455FAD"/>
    <w:rsid w:val="00457E2E"/>
    <w:rsid w:val="00460197"/>
    <w:rsid w:val="00460B26"/>
    <w:rsid w:val="00460ED4"/>
    <w:rsid w:val="00461989"/>
    <w:rsid w:val="00461EC3"/>
    <w:rsid w:val="004655E3"/>
    <w:rsid w:val="0046672D"/>
    <w:rsid w:val="00466CFD"/>
    <w:rsid w:val="00467AF2"/>
    <w:rsid w:val="00467CDC"/>
    <w:rsid w:val="0047014A"/>
    <w:rsid w:val="004708D8"/>
    <w:rsid w:val="00470D48"/>
    <w:rsid w:val="00474A17"/>
    <w:rsid w:val="00474E4B"/>
    <w:rsid w:val="004755EE"/>
    <w:rsid w:val="004804EF"/>
    <w:rsid w:val="00484636"/>
    <w:rsid w:val="004866F0"/>
    <w:rsid w:val="004904F3"/>
    <w:rsid w:val="00492778"/>
    <w:rsid w:val="0049335D"/>
    <w:rsid w:val="00493558"/>
    <w:rsid w:val="004953CF"/>
    <w:rsid w:val="00496493"/>
    <w:rsid w:val="00496734"/>
    <w:rsid w:val="00497071"/>
    <w:rsid w:val="004A0636"/>
    <w:rsid w:val="004A40A9"/>
    <w:rsid w:val="004A5100"/>
    <w:rsid w:val="004B1CF3"/>
    <w:rsid w:val="004B52CD"/>
    <w:rsid w:val="004B7498"/>
    <w:rsid w:val="004B7593"/>
    <w:rsid w:val="004B76F7"/>
    <w:rsid w:val="004B7B7C"/>
    <w:rsid w:val="004C06EF"/>
    <w:rsid w:val="004C0F57"/>
    <w:rsid w:val="004C12BB"/>
    <w:rsid w:val="004C150C"/>
    <w:rsid w:val="004C68D9"/>
    <w:rsid w:val="004C7935"/>
    <w:rsid w:val="004D2136"/>
    <w:rsid w:val="004D26EF"/>
    <w:rsid w:val="004D2CB7"/>
    <w:rsid w:val="004D4BF8"/>
    <w:rsid w:val="004D4D55"/>
    <w:rsid w:val="004D6E59"/>
    <w:rsid w:val="004E3AD3"/>
    <w:rsid w:val="004E502D"/>
    <w:rsid w:val="004F0300"/>
    <w:rsid w:val="004F10E6"/>
    <w:rsid w:val="004F233B"/>
    <w:rsid w:val="004F294D"/>
    <w:rsid w:val="004F365C"/>
    <w:rsid w:val="004F4B2E"/>
    <w:rsid w:val="004F512A"/>
    <w:rsid w:val="004F5463"/>
    <w:rsid w:val="004F7CA3"/>
    <w:rsid w:val="0050083B"/>
    <w:rsid w:val="00500904"/>
    <w:rsid w:val="00501123"/>
    <w:rsid w:val="00502CB7"/>
    <w:rsid w:val="005030F0"/>
    <w:rsid w:val="005048C1"/>
    <w:rsid w:val="00504C81"/>
    <w:rsid w:val="00505468"/>
    <w:rsid w:val="00511325"/>
    <w:rsid w:val="005132C4"/>
    <w:rsid w:val="0051480B"/>
    <w:rsid w:val="00514DCA"/>
    <w:rsid w:val="00514ECB"/>
    <w:rsid w:val="00516475"/>
    <w:rsid w:val="00516AF3"/>
    <w:rsid w:val="00521426"/>
    <w:rsid w:val="005217B8"/>
    <w:rsid w:val="00521B47"/>
    <w:rsid w:val="00525187"/>
    <w:rsid w:val="00527DC3"/>
    <w:rsid w:val="00532E05"/>
    <w:rsid w:val="005404F8"/>
    <w:rsid w:val="00540DBB"/>
    <w:rsid w:val="00541158"/>
    <w:rsid w:val="00545251"/>
    <w:rsid w:val="00545DCD"/>
    <w:rsid w:val="005470B3"/>
    <w:rsid w:val="005476BB"/>
    <w:rsid w:val="005506F7"/>
    <w:rsid w:val="00550EDF"/>
    <w:rsid w:val="00551CF0"/>
    <w:rsid w:val="00552E4F"/>
    <w:rsid w:val="00553DD7"/>
    <w:rsid w:val="00554294"/>
    <w:rsid w:val="00555058"/>
    <w:rsid w:val="0055563F"/>
    <w:rsid w:val="005609A1"/>
    <w:rsid w:val="00562A7C"/>
    <w:rsid w:val="00563743"/>
    <w:rsid w:val="00563CBB"/>
    <w:rsid w:val="0056771F"/>
    <w:rsid w:val="00570564"/>
    <w:rsid w:val="0057093D"/>
    <w:rsid w:val="00572042"/>
    <w:rsid w:val="005729A7"/>
    <w:rsid w:val="00573707"/>
    <w:rsid w:val="005747B3"/>
    <w:rsid w:val="00574AB6"/>
    <w:rsid w:val="00574D2E"/>
    <w:rsid w:val="00577132"/>
    <w:rsid w:val="00581A68"/>
    <w:rsid w:val="005835CE"/>
    <w:rsid w:val="005847E7"/>
    <w:rsid w:val="0058718A"/>
    <w:rsid w:val="00592A53"/>
    <w:rsid w:val="005940B2"/>
    <w:rsid w:val="005949BB"/>
    <w:rsid w:val="00595DED"/>
    <w:rsid w:val="00595FD4"/>
    <w:rsid w:val="00596181"/>
    <w:rsid w:val="0059630A"/>
    <w:rsid w:val="005A1217"/>
    <w:rsid w:val="005A152F"/>
    <w:rsid w:val="005A2064"/>
    <w:rsid w:val="005A48E7"/>
    <w:rsid w:val="005A4E67"/>
    <w:rsid w:val="005A4F97"/>
    <w:rsid w:val="005A509D"/>
    <w:rsid w:val="005A684E"/>
    <w:rsid w:val="005A754C"/>
    <w:rsid w:val="005B0E1B"/>
    <w:rsid w:val="005B703A"/>
    <w:rsid w:val="005B7420"/>
    <w:rsid w:val="005C1973"/>
    <w:rsid w:val="005C365A"/>
    <w:rsid w:val="005C3D14"/>
    <w:rsid w:val="005C448A"/>
    <w:rsid w:val="005C5DEA"/>
    <w:rsid w:val="005C64D0"/>
    <w:rsid w:val="005C7DD9"/>
    <w:rsid w:val="005C7EF8"/>
    <w:rsid w:val="005D0921"/>
    <w:rsid w:val="005D3A8F"/>
    <w:rsid w:val="005D7765"/>
    <w:rsid w:val="005D7F7D"/>
    <w:rsid w:val="005E04CC"/>
    <w:rsid w:val="005E1A32"/>
    <w:rsid w:val="005E363B"/>
    <w:rsid w:val="005E49F0"/>
    <w:rsid w:val="005E647C"/>
    <w:rsid w:val="005F15A2"/>
    <w:rsid w:val="005F2FEF"/>
    <w:rsid w:val="005F3147"/>
    <w:rsid w:val="005F4D8B"/>
    <w:rsid w:val="00600623"/>
    <w:rsid w:val="0060089E"/>
    <w:rsid w:val="00603BD6"/>
    <w:rsid w:val="006064AD"/>
    <w:rsid w:val="006069C3"/>
    <w:rsid w:val="006074A3"/>
    <w:rsid w:val="00607E45"/>
    <w:rsid w:val="00610251"/>
    <w:rsid w:val="0061183A"/>
    <w:rsid w:val="0061230A"/>
    <w:rsid w:val="00613FB4"/>
    <w:rsid w:val="006153FF"/>
    <w:rsid w:val="0061601B"/>
    <w:rsid w:val="00617690"/>
    <w:rsid w:val="006206D5"/>
    <w:rsid w:val="00621B8B"/>
    <w:rsid w:val="00623059"/>
    <w:rsid w:val="006259DE"/>
    <w:rsid w:val="00627099"/>
    <w:rsid w:val="00630EA6"/>
    <w:rsid w:val="006316AD"/>
    <w:rsid w:val="00632FB6"/>
    <w:rsid w:val="00634B57"/>
    <w:rsid w:val="006402FA"/>
    <w:rsid w:val="0064189A"/>
    <w:rsid w:val="0064256E"/>
    <w:rsid w:val="00643442"/>
    <w:rsid w:val="006439CB"/>
    <w:rsid w:val="00644585"/>
    <w:rsid w:val="006449CD"/>
    <w:rsid w:val="00646293"/>
    <w:rsid w:val="006466C4"/>
    <w:rsid w:val="006468FE"/>
    <w:rsid w:val="00646CBC"/>
    <w:rsid w:val="0064747B"/>
    <w:rsid w:val="00650982"/>
    <w:rsid w:val="00652BA3"/>
    <w:rsid w:val="0065413C"/>
    <w:rsid w:val="00655FC6"/>
    <w:rsid w:val="00655FF7"/>
    <w:rsid w:val="0065779E"/>
    <w:rsid w:val="00657D18"/>
    <w:rsid w:val="00660440"/>
    <w:rsid w:val="0066259F"/>
    <w:rsid w:val="00662866"/>
    <w:rsid w:val="006651E1"/>
    <w:rsid w:val="00667239"/>
    <w:rsid w:val="00667671"/>
    <w:rsid w:val="00667797"/>
    <w:rsid w:val="006710BE"/>
    <w:rsid w:val="00671A09"/>
    <w:rsid w:val="0067458E"/>
    <w:rsid w:val="00676FF5"/>
    <w:rsid w:val="006776E8"/>
    <w:rsid w:val="00680047"/>
    <w:rsid w:val="00686BEE"/>
    <w:rsid w:val="00686CEC"/>
    <w:rsid w:val="006875A3"/>
    <w:rsid w:val="006906A5"/>
    <w:rsid w:val="00692B53"/>
    <w:rsid w:val="006943D7"/>
    <w:rsid w:val="006A142E"/>
    <w:rsid w:val="006A4AD4"/>
    <w:rsid w:val="006B348F"/>
    <w:rsid w:val="006B73CB"/>
    <w:rsid w:val="006C0989"/>
    <w:rsid w:val="006C114F"/>
    <w:rsid w:val="006C2207"/>
    <w:rsid w:val="006C7375"/>
    <w:rsid w:val="006D22AA"/>
    <w:rsid w:val="006D295B"/>
    <w:rsid w:val="006D533F"/>
    <w:rsid w:val="006D5995"/>
    <w:rsid w:val="006E20D3"/>
    <w:rsid w:val="006E2218"/>
    <w:rsid w:val="006E25B6"/>
    <w:rsid w:val="006E2923"/>
    <w:rsid w:val="006E3BAE"/>
    <w:rsid w:val="006E67F1"/>
    <w:rsid w:val="006E6A64"/>
    <w:rsid w:val="006E7710"/>
    <w:rsid w:val="006F0757"/>
    <w:rsid w:val="006F1DFE"/>
    <w:rsid w:val="006F23CA"/>
    <w:rsid w:val="00700FC3"/>
    <w:rsid w:val="00701C23"/>
    <w:rsid w:val="00702748"/>
    <w:rsid w:val="00702B6C"/>
    <w:rsid w:val="00702D94"/>
    <w:rsid w:val="00702F0B"/>
    <w:rsid w:val="0070393D"/>
    <w:rsid w:val="0070396B"/>
    <w:rsid w:val="0070420D"/>
    <w:rsid w:val="007058D9"/>
    <w:rsid w:val="0071055D"/>
    <w:rsid w:val="00711410"/>
    <w:rsid w:val="00712722"/>
    <w:rsid w:val="007130B0"/>
    <w:rsid w:val="007144E9"/>
    <w:rsid w:val="00715D7A"/>
    <w:rsid w:val="00716614"/>
    <w:rsid w:val="00717D6C"/>
    <w:rsid w:val="00720B71"/>
    <w:rsid w:val="0072244D"/>
    <w:rsid w:val="007238E0"/>
    <w:rsid w:val="00723E67"/>
    <w:rsid w:val="00724067"/>
    <w:rsid w:val="0072422A"/>
    <w:rsid w:val="00726CF7"/>
    <w:rsid w:val="0072773F"/>
    <w:rsid w:val="00730122"/>
    <w:rsid w:val="00733047"/>
    <w:rsid w:val="00740ABA"/>
    <w:rsid w:val="0074165C"/>
    <w:rsid w:val="007458B1"/>
    <w:rsid w:val="00750EA5"/>
    <w:rsid w:val="00752AAF"/>
    <w:rsid w:val="0075360C"/>
    <w:rsid w:val="00753D4B"/>
    <w:rsid w:val="00760AE4"/>
    <w:rsid w:val="00760C7E"/>
    <w:rsid w:val="00760CC1"/>
    <w:rsid w:val="007612F2"/>
    <w:rsid w:val="00762E78"/>
    <w:rsid w:val="007636FE"/>
    <w:rsid w:val="00764602"/>
    <w:rsid w:val="00764838"/>
    <w:rsid w:val="00764AF4"/>
    <w:rsid w:val="007700A3"/>
    <w:rsid w:val="00770AA9"/>
    <w:rsid w:val="00770C01"/>
    <w:rsid w:val="00770C6F"/>
    <w:rsid w:val="00771A89"/>
    <w:rsid w:val="007724DB"/>
    <w:rsid w:val="007753E1"/>
    <w:rsid w:val="00775DD3"/>
    <w:rsid w:val="00776054"/>
    <w:rsid w:val="00776324"/>
    <w:rsid w:val="00777DB3"/>
    <w:rsid w:val="00782ABA"/>
    <w:rsid w:val="00782D75"/>
    <w:rsid w:val="00785457"/>
    <w:rsid w:val="007855D9"/>
    <w:rsid w:val="00786A44"/>
    <w:rsid w:val="00790703"/>
    <w:rsid w:val="00793EA2"/>
    <w:rsid w:val="007959A1"/>
    <w:rsid w:val="007A00F6"/>
    <w:rsid w:val="007A2F54"/>
    <w:rsid w:val="007A37E8"/>
    <w:rsid w:val="007A4D3B"/>
    <w:rsid w:val="007A4E88"/>
    <w:rsid w:val="007A53B8"/>
    <w:rsid w:val="007A5708"/>
    <w:rsid w:val="007B0E82"/>
    <w:rsid w:val="007B130A"/>
    <w:rsid w:val="007B1746"/>
    <w:rsid w:val="007B3BB3"/>
    <w:rsid w:val="007B3D2D"/>
    <w:rsid w:val="007B4952"/>
    <w:rsid w:val="007B68A0"/>
    <w:rsid w:val="007B69C6"/>
    <w:rsid w:val="007C048D"/>
    <w:rsid w:val="007C1A21"/>
    <w:rsid w:val="007C1AAB"/>
    <w:rsid w:val="007C2018"/>
    <w:rsid w:val="007C2D93"/>
    <w:rsid w:val="007C2F68"/>
    <w:rsid w:val="007C36B5"/>
    <w:rsid w:val="007C389C"/>
    <w:rsid w:val="007C5241"/>
    <w:rsid w:val="007C5FDD"/>
    <w:rsid w:val="007C627E"/>
    <w:rsid w:val="007C6AD1"/>
    <w:rsid w:val="007C6E83"/>
    <w:rsid w:val="007D1AA1"/>
    <w:rsid w:val="007D3B66"/>
    <w:rsid w:val="007D51AC"/>
    <w:rsid w:val="007D56B3"/>
    <w:rsid w:val="007D6B86"/>
    <w:rsid w:val="007D6ED0"/>
    <w:rsid w:val="007E0905"/>
    <w:rsid w:val="007E2D49"/>
    <w:rsid w:val="007E3B11"/>
    <w:rsid w:val="007E442A"/>
    <w:rsid w:val="007E5509"/>
    <w:rsid w:val="007E5B34"/>
    <w:rsid w:val="007E602B"/>
    <w:rsid w:val="007E7BE5"/>
    <w:rsid w:val="007F0300"/>
    <w:rsid w:val="007F1A02"/>
    <w:rsid w:val="007F405C"/>
    <w:rsid w:val="007F6641"/>
    <w:rsid w:val="007F731C"/>
    <w:rsid w:val="007F792D"/>
    <w:rsid w:val="008010B7"/>
    <w:rsid w:val="00804C9E"/>
    <w:rsid w:val="0080534E"/>
    <w:rsid w:val="0080656F"/>
    <w:rsid w:val="00806FC2"/>
    <w:rsid w:val="0080702F"/>
    <w:rsid w:val="0081218B"/>
    <w:rsid w:val="00813EA7"/>
    <w:rsid w:val="00816EBA"/>
    <w:rsid w:val="0081767F"/>
    <w:rsid w:val="0082001B"/>
    <w:rsid w:val="00820075"/>
    <w:rsid w:val="00820BA3"/>
    <w:rsid w:val="00823129"/>
    <w:rsid w:val="008231CF"/>
    <w:rsid w:val="00824DA6"/>
    <w:rsid w:val="00824E22"/>
    <w:rsid w:val="00827D63"/>
    <w:rsid w:val="00831C45"/>
    <w:rsid w:val="00833EEC"/>
    <w:rsid w:val="00834B2D"/>
    <w:rsid w:val="00837588"/>
    <w:rsid w:val="00840C33"/>
    <w:rsid w:val="00842833"/>
    <w:rsid w:val="008439F0"/>
    <w:rsid w:val="0084584F"/>
    <w:rsid w:val="00847ED0"/>
    <w:rsid w:val="00851B22"/>
    <w:rsid w:val="00852D79"/>
    <w:rsid w:val="00854970"/>
    <w:rsid w:val="00854DEA"/>
    <w:rsid w:val="00857226"/>
    <w:rsid w:val="0085763A"/>
    <w:rsid w:val="00862050"/>
    <w:rsid w:val="00862A86"/>
    <w:rsid w:val="00864764"/>
    <w:rsid w:val="008665F4"/>
    <w:rsid w:val="00866CF4"/>
    <w:rsid w:val="00870D91"/>
    <w:rsid w:val="00871F13"/>
    <w:rsid w:val="00872829"/>
    <w:rsid w:val="008729D7"/>
    <w:rsid w:val="0087333C"/>
    <w:rsid w:val="00874799"/>
    <w:rsid w:val="00876290"/>
    <w:rsid w:val="00876543"/>
    <w:rsid w:val="0088045B"/>
    <w:rsid w:val="0088178A"/>
    <w:rsid w:val="00882E1B"/>
    <w:rsid w:val="00882E84"/>
    <w:rsid w:val="00886AA4"/>
    <w:rsid w:val="00890086"/>
    <w:rsid w:val="00891650"/>
    <w:rsid w:val="008925B0"/>
    <w:rsid w:val="00892FDD"/>
    <w:rsid w:val="0089490F"/>
    <w:rsid w:val="008A0D0F"/>
    <w:rsid w:val="008A2092"/>
    <w:rsid w:val="008A2F9E"/>
    <w:rsid w:val="008A3FAA"/>
    <w:rsid w:val="008A4521"/>
    <w:rsid w:val="008A559F"/>
    <w:rsid w:val="008A568A"/>
    <w:rsid w:val="008A72ED"/>
    <w:rsid w:val="008A73F5"/>
    <w:rsid w:val="008B1DDB"/>
    <w:rsid w:val="008B306A"/>
    <w:rsid w:val="008B3663"/>
    <w:rsid w:val="008B4A79"/>
    <w:rsid w:val="008B4BD7"/>
    <w:rsid w:val="008B4CF4"/>
    <w:rsid w:val="008B5566"/>
    <w:rsid w:val="008B6BDB"/>
    <w:rsid w:val="008B711C"/>
    <w:rsid w:val="008C0447"/>
    <w:rsid w:val="008C0B58"/>
    <w:rsid w:val="008C1E05"/>
    <w:rsid w:val="008D24A2"/>
    <w:rsid w:val="008D25E2"/>
    <w:rsid w:val="008D2BB1"/>
    <w:rsid w:val="008D2C16"/>
    <w:rsid w:val="008D4D0B"/>
    <w:rsid w:val="008D5B76"/>
    <w:rsid w:val="008D5E86"/>
    <w:rsid w:val="008E016D"/>
    <w:rsid w:val="008E48FD"/>
    <w:rsid w:val="008F06D7"/>
    <w:rsid w:val="008F1C23"/>
    <w:rsid w:val="008F4461"/>
    <w:rsid w:val="008F4A04"/>
    <w:rsid w:val="008F6814"/>
    <w:rsid w:val="00903DC0"/>
    <w:rsid w:val="00904D8C"/>
    <w:rsid w:val="00904FA5"/>
    <w:rsid w:val="009053A9"/>
    <w:rsid w:val="009056D9"/>
    <w:rsid w:val="009056F4"/>
    <w:rsid w:val="009060CB"/>
    <w:rsid w:val="0090652A"/>
    <w:rsid w:val="00907694"/>
    <w:rsid w:val="00910C07"/>
    <w:rsid w:val="0091165E"/>
    <w:rsid w:val="009116CE"/>
    <w:rsid w:val="0091461D"/>
    <w:rsid w:val="00915A16"/>
    <w:rsid w:val="009219F6"/>
    <w:rsid w:val="00923536"/>
    <w:rsid w:val="00925E41"/>
    <w:rsid w:val="00926CB6"/>
    <w:rsid w:val="009305EB"/>
    <w:rsid w:val="00931554"/>
    <w:rsid w:val="009328CE"/>
    <w:rsid w:val="00933548"/>
    <w:rsid w:val="00935686"/>
    <w:rsid w:val="009375CF"/>
    <w:rsid w:val="00937E2E"/>
    <w:rsid w:val="00940862"/>
    <w:rsid w:val="00940D99"/>
    <w:rsid w:val="0094189F"/>
    <w:rsid w:val="00941F4A"/>
    <w:rsid w:val="00944FC2"/>
    <w:rsid w:val="00945131"/>
    <w:rsid w:val="0094588A"/>
    <w:rsid w:val="00947014"/>
    <w:rsid w:val="00947134"/>
    <w:rsid w:val="00956493"/>
    <w:rsid w:val="009573AF"/>
    <w:rsid w:val="00962623"/>
    <w:rsid w:val="009628DB"/>
    <w:rsid w:val="00964488"/>
    <w:rsid w:val="009655E4"/>
    <w:rsid w:val="00966343"/>
    <w:rsid w:val="00970E0E"/>
    <w:rsid w:val="00971641"/>
    <w:rsid w:val="009728F7"/>
    <w:rsid w:val="00972C75"/>
    <w:rsid w:val="00973E10"/>
    <w:rsid w:val="00975699"/>
    <w:rsid w:val="0097709E"/>
    <w:rsid w:val="00981683"/>
    <w:rsid w:val="00982F55"/>
    <w:rsid w:val="0098323C"/>
    <w:rsid w:val="0098402C"/>
    <w:rsid w:val="009842F7"/>
    <w:rsid w:val="00984525"/>
    <w:rsid w:val="00990875"/>
    <w:rsid w:val="00990DAF"/>
    <w:rsid w:val="00991482"/>
    <w:rsid w:val="00993809"/>
    <w:rsid w:val="00993CFD"/>
    <w:rsid w:val="0099538E"/>
    <w:rsid w:val="0099612E"/>
    <w:rsid w:val="00996650"/>
    <w:rsid w:val="009A09EE"/>
    <w:rsid w:val="009A0D1E"/>
    <w:rsid w:val="009A11DB"/>
    <w:rsid w:val="009A17F1"/>
    <w:rsid w:val="009A259F"/>
    <w:rsid w:val="009B18F6"/>
    <w:rsid w:val="009B2E31"/>
    <w:rsid w:val="009B3156"/>
    <w:rsid w:val="009B34CC"/>
    <w:rsid w:val="009B6746"/>
    <w:rsid w:val="009B7089"/>
    <w:rsid w:val="009B78A9"/>
    <w:rsid w:val="009B7E53"/>
    <w:rsid w:val="009C0E56"/>
    <w:rsid w:val="009C2397"/>
    <w:rsid w:val="009C2F8F"/>
    <w:rsid w:val="009C3A7F"/>
    <w:rsid w:val="009C3FF0"/>
    <w:rsid w:val="009D1EE7"/>
    <w:rsid w:val="009D28C7"/>
    <w:rsid w:val="009D3301"/>
    <w:rsid w:val="009D440E"/>
    <w:rsid w:val="009D44BC"/>
    <w:rsid w:val="009D4FA9"/>
    <w:rsid w:val="009D596E"/>
    <w:rsid w:val="009D5E61"/>
    <w:rsid w:val="009D6689"/>
    <w:rsid w:val="009D6F55"/>
    <w:rsid w:val="009E0A47"/>
    <w:rsid w:val="009E2D8C"/>
    <w:rsid w:val="009E3FE3"/>
    <w:rsid w:val="009E48F0"/>
    <w:rsid w:val="009E49D3"/>
    <w:rsid w:val="009E4DFD"/>
    <w:rsid w:val="009E5101"/>
    <w:rsid w:val="009E6B68"/>
    <w:rsid w:val="009E7553"/>
    <w:rsid w:val="009E759E"/>
    <w:rsid w:val="009F0711"/>
    <w:rsid w:val="009F0E08"/>
    <w:rsid w:val="009F1775"/>
    <w:rsid w:val="009F2744"/>
    <w:rsid w:val="009F27A2"/>
    <w:rsid w:val="009F3C0A"/>
    <w:rsid w:val="009F4D25"/>
    <w:rsid w:val="009F52F3"/>
    <w:rsid w:val="009F53BE"/>
    <w:rsid w:val="009F54BF"/>
    <w:rsid w:val="009F680B"/>
    <w:rsid w:val="009F6F5D"/>
    <w:rsid w:val="00A016C5"/>
    <w:rsid w:val="00A01728"/>
    <w:rsid w:val="00A01DAE"/>
    <w:rsid w:val="00A03151"/>
    <w:rsid w:val="00A034A5"/>
    <w:rsid w:val="00A05E99"/>
    <w:rsid w:val="00A1259C"/>
    <w:rsid w:val="00A1333F"/>
    <w:rsid w:val="00A150E5"/>
    <w:rsid w:val="00A15851"/>
    <w:rsid w:val="00A15972"/>
    <w:rsid w:val="00A17874"/>
    <w:rsid w:val="00A22B6F"/>
    <w:rsid w:val="00A24589"/>
    <w:rsid w:val="00A261A5"/>
    <w:rsid w:val="00A27017"/>
    <w:rsid w:val="00A307FD"/>
    <w:rsid w:val="00A310B5"/>
    <w:rsid w:val="00A33F18"/>
    <w:rsid w:val="00A37143"/>
    <w:rsid w:val="00A37516"/>
    <w:rsid w:val="00A43E76"/>
    <w:rsid w:val="00A43FD4"/>
    <w:rsid w:val="00A44108"/>
    <w:rsid w:val="00A44BA4"/>
    <w:rsid w:val="00A46E08"/>
    <w:rsid w:val="00A51512"/>
    <w:rsid w:val="00A52149"/>
    <w:rsid w:val="00A5292E"/>
    <w:rsid w:val="00A530BA"/>
    <w:rsid w:val="00A5477C"/>
    <w:rsid w:val="00A55719"/>
    <w:rsid w:val="00A60C82"/>
    <w:rsid w:val="00A617E4"/>
    <w:rsid w:val="00A62A89"/>
    <w:rsid w:val="00A64318"/>
    <w:rsid w:val="00A6727C"/>
    <w:rsid w:val="00A70A84"/>
    <w:rsid w:val="00A732EB"/>
    <w:rsid w:val="00A754A2"/>
    <w:rsid w:val="00A7681B"/>
    <w:rsid w:val="00A77A1F"/>
    <w:rsid w:val="00A815CE"/>
    <w:rsid w:val="00A82D97"/>
    <w:rsid w:val="00A82E51"/>
    <w:rsid w:val="00A833AB"/>
    <w:rsid w:val="00A83509"/>
    <w:rsid w:val="00A8451E"/>
    <w:rsid w:val="00A8492C"/>
    <w:rsid w:val="00A85025"/>
    <w:rsid w:val="00A86F05"/>
    <w:rsid w:val="00A904B1"/>
    <w:rsid w:val="00A9115A"/>
    <w:rsid w:val="00A92286"/>
    <w:rsid w:val="00A939E7"/>
    <w:rsid w:val="00A9557D"/>
    <w:rsid w:val="00AA0079"/>
    <w:rsid w:val="00AA18BA"/>
    <w:rsid w:val="00AA1E07"/>
    <w:rsid w:val="00AA1E6E"/>
    <w:rsid w:val="00AA2ABF"/>
    <w:rsid w:val="00AA690A"/>
    <w:rsid w:val="00AA7DD6"/>
    <w:rsid w:val="00AB0B1D"/>
    <w:rsid w:val="00AB0B7C"/>
    <w:rsid w:val="00AB1E7E"/>
    <w:rsid w:val="00AB3DCD"/>
    <w:rsid w:val="00AB5A43"/>
    <w:rsid w:val="00AB5E7D"/>
    <w:rsid w:val="00AB6FDB"/>
    <w:rsid w:val="00AC5774"/>
    <w:rsid w:val="00AC5ECC"/>
    <w:rsid w:val="00AC7E45"/>
    <w:rsid w:val="00AD1F64"/>
    <w:rsid w:val="00AD3189"/>
    <w:rsid w:val="00AD3697"/>
    <w:rsid w:val="00AD632B"/>
    <w:rsid w:val="00AD68AA"/>
    <w:rsid w:val="00AE5666"/>
    <w:rsid w:val="00AE5E46"/>
    <w:rsid w:val="00AF003B"/>
    <w:rsid w:val="00AF1A10"/>
    <w:rsid w:val="00AF352E"/>
    <w:rsid w:val="00AF7135"/>
    <w:rsid w:val="00AF7360"/>
    <w:rsid w:val="00B01173"/>
    <w:rsid w:val="00B057D0"/>
    <w:rsid w:val="00B06302"/>
    <w:rsid w:val="00B0797E"/>
    <w:rsid w:val="00B11509"/>
    <w:rsid w:val="00B1168D"/>
    <w:rsid w:val="00B14D56"/>
    <w:rsid w:val="00B17A98"/>
    <w:rsid w:val="00B17DCF"/>
    <w:rsid w:val="00B20B18"/>
    <w:rsid w:val="00B223BE"/>
    <w:rsid w:val="00B2682C"/>
    <w:rsid w:val="00B30ACB"/>
    <w:rsid w:val="00B31B55"/>
    <w:rsid w:val="00B320B1"/>
    <w:rsid w:val="00B34151"/>
    <w:rsid w:val="00B356DE"/>
    <w:rsid w:val="00B364AE"/>
    <w:rsid w:val="00B36874"/>
    <w:rsid w:val="00B37338"/>
    <w:rsid w:val="00B40B9D"/>
    <w:rsid w:val="00B50A09"/>
    <w:rsid w:val="00B50C3D"/>
    <w:rsid w:val="00B51EE8"/>
    <w:rsid w:val="00B52BD5"/>
    <w:rsid w:val="00B535BC"/>
    <w:rsid w:val="00B53B08"/>
    <w:rsid w:val="00B55C95"/>
    <w:rsid w:val="00B561E1"/>
    <w:rsid w:val="00B56B38"/>
    <w:rsid w:val="00B57A66"/>
    <w:rsid w:val="00B619E0"/>
    <w:rsid w:val="00B6369B"/>
    <w:rsid w:val="00B66C45"/>
    <w:rsid w:val="00B709BE"/>
    <w:rsid w:val="00B71002"/>
    <w:rsid w:val="00B71C7F"/>
    <w:rsid w:val="00B72550"/>
    <w:rsid w:val="00B75329"/>
    <w:rsid w:val="00B7769C"/>
    <w:rsid w:val="00B80210"/>
    <w:rsid w:val="00B8224F"/>
    <w:rsid w:val="00B845ED"/>
    <w:rsid w:val="00B85301"/>
    <w:rsid w:val="00B85381"/>
    <w:rsid w:val="00B85A78"/>
    <w:rsid w:val="00B85B4D"/>
    <w:rsid w:val="00B86C5A"/>
    <w:rsid w:val="00B86C82"/>
    <w:rsid w:val="00B87FD5"/>
    <w:rsid w:val="00B90B53"/>
    <w:rsid w:val="00B916A6"/>
    <w:rsid w:val="00B921E9"/>
    <w:rsid w:val="00B92E1D"/>
    <w:rsid w:val="00B939B4"/>
    <w:rsid w:val="00B94602"/>
    <w:rsid w:val="00B94741"/>
    <w:rsid w:val="00B9498F"/>
    <w:rsid w:val="00B952CB"/>
    <w:rsid w:val="00B95B91"/>
    <w:rsid w:val="00B9605E"/>
    <w:rsid w:val="00BA0419"/>
    <w:rsid w:val="00BA20EF"/>
    <w:rsid w:val="00BA400B"/>
    <w:rsid w:val="00BA552D"/>
    <w:rsid w:val="00BB1663"/>
    <w:rsid w:val="00BB19FB"/>
    <w:rsid w:val="00BB1E06"/>
    <w:rsid w:val="00BB4789"/>
    <w:rsid w:val="00BB5CB6"/>
    <w:rsid w:val="00BB696B"/>
    <w:rsid w:val="00BB7853"/>
    <w:rsid w:val="00BB7863"/>
    <w:rsid w:val="00BC0294"/>
    <w:rsid w:val="00BC0C75"/>
    <w:rsid w:val="00BC1BEC"/>
    <w:rsid w:val="00BC2BB1"/>
    <w:rsid w:val="00BC6348"/>
    <w:rsid w:val="00BC6C53"/>
    <w:rsid w:val="00BC753A"/>
    <w:rsid w:val="00BD0A77"/>
    <w:rsid w:val="00BD1DD7"/>
    <w:rsid w:val="00BD39C5"/>
    <w:rsid w:val="00BD4AC4"/>
    <w:rsid w:val="00BD50EA"/>
    <w:rsid w:val="00BD684C"/>
    <w:rsid w:val="00BD7FEB"/>
    <w:rsid w:val="00BE22EC"/>
    <w:rsid w:val="00BE29E2"/>
    <w:rsid w:val="00BE4F84"/>
    <w:rsid w:val="00BE66F9"/>
    <w:rsid w:val="00BE73C3"/>
    <w:rsid w:val="00BF0FB9"/>
    <w:rsid w:val="00BF2E2D"/>
    <w:rsid w:val="00BF3217"/>
    <w:rsid w:val="00BF33AB"/>
    <w:rsid w:val="00BF345D"/>
    <w:rsid w:val="00BF48FF"/>
    <w:rsid w:val="00BF56DD"/>
    <w:rsid w:val="00BF6FF7"/>
    <w:rsid w:val="00C019B0"/>
    <w:rsid w:val="00C01FBE"/>
    <w:rsid w:val="00C02D5F"/>
    <w:rsid w:val="00C051EB"/>
    <w:rsid w:val="00C07306"/>
    <w:rsid w:val="00C076F7"/>
    <w:rsid w:val="00C10F3D"/>
    <w:rsid w:val="00C13BD0"/>
    <w:rsid w:val="00C13DEB"/>
    <w:rsid w:val="00C14412"/>
    <w:rsid w:val="00C15C11"/>
    <w:rsid w:val="00C20BC0"/>
    <w:rsid w:val="00C25D3F"/>
    <w:rsid w:val="00C278C8"/>
    <w:rsid w:val="00C3061F"/>
    <w:rsid w:val="00C333D5"/>
    <w:rsid w:val="00C33A7F"/>
    <w:rsid w:val="00C34EED"/>
    <w:rsid w:val="00C358E1"/>
    <w:rsid w:val="00C36F5B"/>
    <w:rsid w:val="00C43023"/>
    <w:rsid w:val="00C466BC"/>
    <w:rsid w:val="00C4744D"/>
    <w:rsid w:val="00C5122A"/>
    <w:rsid w:val="00C53183"/>
    <w:rsid w:val="00C54764"/>
    <w:rsid w:val="00C56F0E"/>
    <w:rsid w:val="00C60A0D"/>
    <w:rsid w:val="00C6223E"/>
    <w:rsid w:val="00C62BE9"/>
    <w:rsid w:val="00C66EE8"/>
    <w:rsid w:val="00C67CB8"/>
    <w:rsid w:val="00C70339"/>
    <w:rsid w:val="00C70B75"/>
    <w:rsid w:val="00C74202"/>
    <w:rsid w:val="00C744C3"/>
    <w:rsid w:val="00C76BE7"/>
    <w:rsid w:val="00C77399"/>
    <w:rsid w:val="00C80C63"/>
    <w:rsid w:val="00C8347C"/>
    <w:rsid w:val="00C83FC0"/>
    <w:rsid w:val="00C84BCA"/>
    <w:rsid w:val="00C86E77"/>
    <w:rsid w:val="00C86FB8"/>
    <w:rsid w:val="00C879F9"/>
    <w:rsid w:val="00C916C5"/>
    <w:rsid w:val="00C9385E"/>
    <w:rsid w:val="00CA075D"/>
    <w:rsid w:val="00CA17DE"/>
    <w:rsid w:val="00CA26BD"/>
    <w:rsid w:val="00CA3206"/>
    <w:rsid w:val="00CA43AD"/>
    <w:rsid w:val="00CA5BB0"/>
    <w:rsid w:val="00CB0C44"/>
    <w:rsid w:val="00CB2132"/>
    <w:rsid w:val="00CB2891"/>
    <w:rsid w:val="00CB57A8"/>
    <w:rsid w:val="00CC013C"/>
    <w:rsid w:val="00CC057D"/>
    <w:rsid w:val="00CC13E7"/>
    <w:rsid w:val="00CC2834"/>
    <w:rsid w:val="00CC2D30"/>
    <w:rsid w:val="00CC354D"/>
    <w:rsid w:val="00CC39A1"/>
    <w:rsid w:val="00CC40BC"/>
    <w:rsid w:val="00CC518F"/>
    <w:rsid w:val="00CC5A32"/>
    <w:rsid w:val="00CC690B"/>
    <w:rsid w:val="00CC7B99"/>
    <w:rsid w:val="00CD12C1"/>
    <w:rsid w:val="00CD2454"/>
    <w:rsid w:val="00CD423C"/>
    <w:rsid w:val="00CD49F1"/>
    <w:rsid w:val="00CD59DC"/>
    <w:rsid w:val="00CD7DE3"/>
    <w:rsid w:val="00CE0488"/>
    <w:rsid w:val="00CE17A9"/>
    <w:rsid w:val="00CE4517"/>
    <w:rsid w:val="00CE45E2"/>
    <w:rsid w:val="00CE59BE"/>
    <w:rsid w:val="00CE6193"/>
    <w:rsid w:val="00CE787A"/>
    <w:rsid w:val="00CE7D7B"/>
    <w:rsid w:val="00CF12B5"/>
    <w:rsid w:val="00CF2C4A"/>
    <w:rsid w:val="00CF2D2B"/>
    <w:rsid w:val="00CF3F77"/>
    <w:rsid w:val="00CF4359"/>
    <w:rsid w:val="00CF6B30"/>
    <w:rsid w:val="00D06C1B"/>
    <w:rsid w:val="00D074A2"/>
    <w:rsid w:val="00D10270"/>
    <w:rsid w:val="00D1548A"/>
    <w:rsid w:val="00D20220"/>
    <w:rsid w:val="00D245CC"/>
    <w:rsid w:val="00D26519"/>
    <w:rsid w:val="00D3112A"/>
    <w:rsid w:val="00D31509"/>
    <w:rsid w:val="00D31FBD"/>
    <w:rsid w:val="00D32104"/>
    <w:rsid w:val="00D35216"/>
    <w:rsid w:val="00D356A9"/>
    <w:rsid w:val="00D359F5"/>
    <w:rsid w:val="00D40467"/>
    <w:rsid w:val="00D40BB3"/>
    <w:rsid w:val="00D45DF0"/>
    <w:rsid w:val="00D46E3C"/>
    <w:rsid w:val="00D4776E"/>
    <w:rsid w:val="00D56C0F"/>
    <w:rsid w:val="00D60CD8"/>
    <w:rsid w:val="00D7194C"/>
    <w:rsid w:val="00D75A72"/>
    <w:rsid w:val="00D75D2F"/>
    <w:rsid w:val="00D77B5D"/>
    <w:rsid w:val="00D810EF"/>
    <w:rsid w:val="00D81958"/>
    <w:rsid w:val="00D831CA"/>
    <w:rsid w:val="00D853A2"/>
    <w:rsid w:val="00D90F2B"/>
    <w:rsid w:val="00D9387E"/>
    <w:rsid w:val="00D93994"/>
    <w:rsid w:val="00D939AC"/>
    <w:rsid w:val="00D95A1B"/>
    <w:rsid w:val="00D97E63"/>
    <w:rsid w:val="00DA1474"/>
    <w:rsid w:val="00DA18D7"/>
    <w:rsid w:val="00DA40D4"/>
    <w:rsid w:val="00DB013D"/>
    <w:rsid w:val="00DB35D9"/>
    <w:rsid w:val="00DB397D"/>
    <w:rsid w:val="00DB4975"/>
    <w:rsid w:val="00DB4F68"/>
    <w:rsid w:val="00DB783B"/>
    <w:rsid w:val="00DC2813"/>
    <w:rsid w:val="00DC2824"/>
    <w:rsid w:val="00DC2F26"/>
    <w:rsid w:val="00DC5312"/>
    <w:rsid w:val="00DC6BAE"/>
    <w:rsid w:val="00DD0C15"/>
    <w:rsid w:val="00DD0EF3"/>
    <w:rsid w:val="00DD2BFB"/>
    <w:rsid w:val="00DD2E91"/>
    <w:rsid w:val="00DD5991"/>
    <w:rsid w:val="00DD7E85"/>
    <w:rsid w:val="00DE0DB4"/>
    <w:rsid w:val="00DE0F4A"/>
    <w:rsid w:val="00DE1AC2"/>
    <w:rsid w:val="00DE5778"/>
    <w:rsid w:val="00DE67DE"/>
    <w:rsid w:val="00DE6E33"/>
    <w:rsid w:val="00DF1498"/>
    <w:rsid w:val="00DF45A0"/>
    <w:rsid w:val="00DF5BC9"/>
    <w:rsid w:val="00DF7F75"/>
    <w:rsid w:val="00E02F3B"/>
    <w:rsid w:val="00E0351B"/>
    <w:rsid w:val="00E060C5"/>
    <w:rsid w:val="00E06A83"/>
    <w:rsid w:val="00E06E53"/>
    <w:rsid w:val="00E079D7"/>
    <w:rsid w:val="00E11166"/>
    <w:rsid w:val="00E13827"/>
    <w:rsid w:val="00E1678A"/>
    <w:rsid w:val="00E22807"/>
    <w:rsid w:val="00E2446D"/>
    <w:rsid w:val="00E2580A"/>
    <w:rsid w:val="00E261A8"/>
    <w:rsid w:val="00E26539"/>
    <w:rsid w:val="00E26FA6"/>
    <w:rsid w:val="00E31592"/>
    <w:rsid w:val="00E3275A"/>
    <w:rsid w:val="00E338F1"/>
    <w:rsid w:val="00E349DD"/>
    <w:rsid w:val="00E34D95"/>
    <w:rsid w:val="00E35FEA"/>
    <w:rsid w:val="00E403AA"/>
    <w:rsid w:val="00E42151"/>
    <w:rsid w:val="00E42524"/>
    <w:rsid w:val="00E42EA1"/>
    <w:rsid w:val="00E43B92"/>
    <w:rsid w:val="00E460B4"/>
    <w:rsid w:val="00E460FE"/>
    <w:rsid w:val="00E52561"/>
    <w:rsid w:val="00E52B44"/>
    <w:rsid w:val="00E53F75"/>
    <w:rsid w:val="00E54DF1"/>
    <w:rsid w:val="00E55675"/>
    <w:rsid w:val="00E55C0A"/>
    <w:rsid w:val="00E56AB8"/>
    <w:rsid w:val="00E56BFD"/>
    <w:rsid w:val="00E571D2"/>
    <w:rsid w:val="00E574FD"/>
    <w:rsid w:val="00E6035A"/>
    <w:rsid w:val="00E606F1"/>
    <w:rsid w:val="00E61DF4"/>
    <w:rsid w:val="00E6240C"/>
    <w:rsid w:val="00E642F0"/>
    <w:rsid w:val="00E65BCE"/>
    <w:rsid w:val="00E66488"/>
    <w:rsid w:val="00E67F3F"/>
    <w:rsid w:val="00E71B06"/>
    <w:rsid w:val="00E74814"/>
    <w:rsid w:val="00E75110"/>
    <w:rsid w:val="00E757A9"/>
    <w:rsid w:val="00E76C34"/>
    <w:rsid w:val="00E76DAF"/>
    <w:rsid w:val="00E81178"/>
    <w:rsid w:val="00E82448"/>
    <w:rsid w:val="00E851D1"/>
    <w:rsid w:val="00E85247"/>
    <w:rsid w:val="00E86101"/>
    <w:rsid w:val="00E86751"/>
    <w:rsid w:val="00E90048"/>
    <w:rsid w:val="00E907C0"/>
    <w:rsid w:val="00E94B05"/>
    <w:rsid w:val="00E95F1A"/>
    <w:rsid w:val="00E96185"/>
    <w:rsid w:val="00E96262"/>
    <w:rsid w:val="00E97BC5"/>
    <w:rsid w:val="00EA0772"/>
    <w:rsid w:val="00EA12B9"/>
    <w:rsid w:val="00EA1EAD"/>
    <w:rsid w:val="00EA2671"/>
    <w:rsid w:val="00EA29A0"/>
    <w:rsid w:val="00EA3509"/>
    <w:rsid w:val="00EA451A"/>
    <w:rsid w:val="00EB0638"/>
    <w:rsid w:val="00EB3BA9"/>
    <w:rsid w:val="00EB4748"/>
    <w:rsid w:val="00EB63D2"/>
    <w:rsid w:val="00EC0A8A"/>
    <w:rsid w:val="00EC194E"/>
    <w:rsid w:val="00EC3D39"/>
    <w:rsid w:val="00EC4FCF"/>
    <w:rsid w:val="00EC5DFF"/>
    <w:rsid w:val="00EC670E"/>
    <w:rsid w:val="00ED0D86"/>
    <w:rsid w:val="00ED1F11"/>
    <w:rsid w:val="00ED306F"/>
    <w:rsid w:val="00ED5E9E"/>
    <w:rsid w:val="00ED7889"/>
    <w:rsid w:val="00ED7E29"/>
    <w:rsid w:val="00EE5D85"/>
    <w:rsid w:val="00EE7006"/>
    <w:rsid w:val="00EF12A9"/>
    <w:rsid w:val="00EF160A"/>
    <w:rsid w:val="00EF3732"/>
    <w:rsid w:val="00EF4C2B"/>
    <w:rsid w:val="00EF4DD3"/>
    <w:rsid w:val="00EF52DE"/>
    <w:rsid w:val="00EF76E5"/>
    <w:rsid w:val="00F01F96"/>
    <w:rsid w:val="00F02757"/>
    <w:rsid w:val="00F031A6"/>
    <w:rsid w:val="00F05C90"/>
    <w:rsid w:val="00F062B3"/>
    <w:rsid w:val="00F0680B"/>
    <w:rsid w:val="00F06DAD"/>
    <w:rsid w:val="00F06FB1"/>
    <w:rsid w:val="00F07656"/>
    <w:rsid w:val="00F0778C"/>
    <w:rsid w:val="00F1129E"/>
    <w:rsid w:val="00F13A23"/>
    <w:rsid w:val="00F16C6D"/>
    <w:rsid w:val="00F16D1F"/>
    <w:rsid w:val="00F17BB3"/>
    <w:rsid w:val="00F20A90"/>
    <w:rsid w:val="00F22B7C"/>
    <w:rsid w:val="00F2329F"/>
    <w:rsid w:val="00F23358"/>
    <w:rsid w:val="00F2592F"/>
    <w:rsid w:val="00F30EBD"/>
    <w:rsid w:val="00F30FBE"/>
    <w:rsid w:val="00F310C0"/>
    <w:rsid w:val="00F33454"/>
    <w:rsid w:val="00F33DF2"/>
    <w:rsid w:val="00F34B61"/>
    <w:rsid w:val="00F34F5E"/>
    <w:rsid w:val="00F35176"/>
    <w:rsid w:val="00F3579E"/>
    <w:rsid w:val="00F3617E"/>
    <w:rsid w:val="00F37583"/>
    <w:rsid w:val="00F413F9"/>
    <w:rsid w:val="00F4364A"/>
    <w:rsid w:val="00F44782"/>
    <w:rsid w:val="00F45844"/>
    <w:rsid w:val="00F46898"/>
    <w:rsid w:val="00F479F8"/>
    <w:rsid w:val="00F501C7"/>
    <w:rsid w:val="00F50A8B"/>
    <w:rsid w:val="00F604BD"/>
    <w:rsid w:val="00F60634"/>
    <w:rsid w:val="00F60B85"/>
    <w:rsid w:val="00F60CFD"/>
    <w:rsid w:val="00F66F81"/>
    <w:rsid w:val="00F71156"/>
    <w:rsid w:val="00F711EC"/>
    <w:rsid w:val="00F7256A"/>
    <w:rsid w:val="00F72EAD"/>
    <w:rsid w:val="00F73110"/>
    <w:rsid w:val="00F74C81"/>
    <w:rsid w:val="00F75C01"/>
    <w:rsid w:val="00F77898"/>
    <w:rsid w:val="00F8299F"/>
    <w:rsid w:val="00F8367F"/>
    <w:rsid w:val="00F8465F"/>
    <w:rsid w:val="00F853DD"/>
    <w:rsid w:val="00F85413"/>
    <w:rsid w:val="00F856CE"/>
    <w:rsid w:val="00F85B42"/>
    <w:rsid w:val="00F872DC"/>
    <w:rsid w:val="00F87D35"/>
    <w:rsid w:val="00F94C08"/>
    <w:rsid w:val="00F94E69"/>
    <w:rsid w:val="00F957CE"/>
    <w:rsid w:val="00F95F9B"/>
    <w:rsid w:val="00F96D94"/>
    <w:rsid w:val="00F97B26"/>
    <w:rsid w:val="00FA1585"/>
    <w:rsid w:val="00FA16CB"/>
    <w:rsid w:val="00FA2C86"/>
    <w:rsid w:val="00FA45BC"/>
    <w:rsid w:val="00FA4D96"/>
    <w:rsid w:val="00FA5B1F"/>
    <w:rsid w:val="00FA69DD"/>
    <w:rsid w:val="00FA6FA9"/>
    <w:rsid w:val="00FB218D"/>
    <w:rsid w:val="00FB26E4"/>
    <w:rsid w:val="00FB6DA6"/>
    <w:rsid w:val="00FB7AED"/>
    <w:rsid w:val="00FC15F9"/>
    <w:rsid w:val="00FC3A08"/>
    <w:rsid w:val="00FC50A7"/>
    <w:rsid w:val="00FC50BD"/>
    <w:rsid w:val="00FC55E0"/>
    <w:rsid w:val="00FC5CB5"/>
    <w:rsid w:val="00FC6A55"/>
    <w:rsid w:val="00FD0F1A"/>
    <w:rsid w:val="00FD0F4C"/>
    <w:rsid w:val="00FD31B1"/>
    <w:rsid w:val="00FD3DA6"/>
    <w:rsid w:val="00FD4E7F"/>
    <w:rsid w:val="00FD5368"/>
    <w:rsid w:val="00FD76FF"/>
    <w:rsid w:val="00FE0014"/>
    <w:rsid w:val="00FE0086"/>
    <w:rsid w:val="00FE0B60"/>
    <w:rsid w:val="00FE13E0"/>
    <w:rsid w:val="00FE226A"/>
    <w:rsid w:val="00FE2C87"/>
    <w:rsid w:val="00FE2D5D"/>
    <w:rsid w:val="00FE2EF2"/>
    <w:rsid w:val="00FE33AB"/>
    <w:rsid w:val="00FE424F"/>
    <w:rsid w:val="00FE4B07"/>
    <w:rsid w:val="00FE5F8E"/>
    <w:rsid w:val="00FE75A0"/>
    <w:rsid w:val="00FF2DDB"/>
    <w:rsid w:val="00FF39B6"/>
    <w:rsid w:val="00FF42AB"/>
    <w:rsid w:val="00FF485D"/>
    <w:rsid w:val="00FF5192"/>
    <w:rsid w:val="00FF5B2D"/>
    <w:rsid w:val="00FF73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FF32C0-1658-4FA2-9A6F-118EC07F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07694"/>
    <w:pPr>
      <w:bidi/>
      <w:spacing w:line="288" w:lineRule="auto"/>
      <w:ind w:left="57" w:right="57" w:firstLine="284"/>
      <w:jc w:val="lowKashida"/>
    </w:pPr>
    <w:rPr>
      <w:rFonts w:ascii="Times New Roman" w:eastAsia="Times New Roman" w:hAnsi="Times New Roman" w:cs="Traditional Arabic"/>
      <w:sz w:val="20"/>
      <w:szCs w:val="24"/>
    </w:rPr>
  </w:style>
  <w:style w:type="paragraph" w:styleId="Heading8">
    <w:name w:val="heading 8"/>
    <w:basedOn w:val="Normal"/>
    <w:next w:val="Normal"/>
    <w:link w:val="Heading8Char"/>
    <w:rsid w:val="00AA1E6E"/>
    <w:pPr>
      <w:spacing w:before="240" w:after="60"/>
      <w:outlineLvl w:val="7"/>
    </w:pPr>
    <w:rPr>
      <w:rFonts w:cs="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AA1E6E"/>
    <w:rPr>
      <w:rFonts w:ascii="Times New Roman" w:eastAsia="Times New Roman" w:hAnsi="Times New Roman" w:cs="Times New Roman"/>
      <w:i/>
      <w:iCs/>
      <w:sz w:val="24"/>
      <w:szCs w:val="24"/>
    </w:rPr>
  </w:style>
  <w:style w:type="paragraph" w:styleId="ListParagraph">
    <w:name w:val="List Paragraph"/>
    <w:basedOn w:val="Normal"/>
    <w:uiPriority w:val="34"/>
    <w:qFormat/>
    <w:rsid w:val="005D0921"/>
    <w:pPr>
      <w:ind w:left="720"/>
      <w:contextualSpacing/>
    </w:pPr>
  </w:style>
  <w:style w:type="paragraph" w:styleId="Header">
    <w:name w:val="header"/>
    <w:basedOn w:val="Normal"/>
    <w:link w:val="HeaderChar"/>
    <w:uiPriority w:val="99"/>
    <w:unhideWhenUsed/>
    <w:rsid w:val="005D0921"/>
    <w:pPr>
      <w:tabs>
        <w:tab w:val="center" w:pos="4680"/>
        <w:tab w:val="right" w:pos="9360"/>
      </w:tabs>
      <w:spacing w:line="240" w:lineRule="auto"/>
    </w:pPr>
  </w:style>
  <w:style w:type="character" w:customStyle="1" w:styleId="HeaderChar">
    <w:name w:val="Header Char"/>
    <w:basedOn w:val="DefaultParagraphFont"/>
    <w:link w:val="Header"/>
    <w:uiPriority w:val="99"/>
    <w:rsid w:val="005D0921"/>
    <w:rPr>
      <w:rFonts w:ascii="Times New Roman" w:eastAsia="Times New Roman" w:hAnsi="Times New Roman" w:cs="Traditional Arabic"/>
      <w:sz w:val="20"/>
      <w:szCs w:val="24"/>
    </w:rPr>
  </w:style>
  <w:style w:type="paragraph" w:styleId="Footer">
    <w:name w:val="footer"/>
    <w:basedOn w:val="Normal"/>
    <w:link w:val="FooterChar"/>
    <w:uiPriority w:val="99"/>
    <w:unhideWhenUsed/>
    <w:rsid w:val="005D0921"/>
    <w:pPr>
      <w:tabs>
        <w:tab w:val="center" w:pos="4680"/>
        <w:tab w:val="right" w:pos="9360"/>
      </w:tabs>
      <w:spacing w:line="240" w:lineRule="auto"/>
    </w:pPr>
  </w:style>
  <w:style w:type="character" w:customStyle="1" w:styleId="FooterChar">
    <w:name w:val="Footer Char"/>
    <w:basedOn w:val="DefaultParagraphFont"/>
    <w:link w:val="Footer"/>
    <w:uiPriority w:val="99"/>
    <w:rsid w:val="005D0921"/>
    <w:rPr>
      <w:rFonts w:ascii="Times New Roman" w:eastAsia="Times New Roman" w:hAnsi="Times New Roman" w:cs="Traditional Arabic"/>
      <w:sz w:val="20"/>
      <w:szCs w:val="24"/>
    </w:rPr>
  </w:style>
  <w:style w:type="table" w:styleId="TableGrid">
    <w:name w:val="Table Grid"/>
    <w:basedOn w:val="TableNormal"/>
    <w:uiPriority w:val="59"/>
    <w:rsid w:val="00D9387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DA1474"/>
    <w:rPr>
      <w:b/>
      <w:bCs/>
      <w:i w:val="0"/>
      <w:iCs w:val="0"/>
    </w:rPr>
  </w:style>
  <w:style w:type="character" w:customStyle="1" w:styleId="st1">
    <w:name w:val="st1"/>
    <w:basedOn w:val="DefaultParagraphFont"/>
    <w:rsid w:val="00DA1474"/>
  </w:style>
  <w:style w:type="character" w:styleId="Hyperlink">
    <w:name w:val="Hyperlink"/>
    <w:basedOn w:val="DefaultParagraphFont"/>
    <w:uiPriority w:val="99"/>
    <w:unhideWhenUsed/>
    <w:rsid w:val="00F3579E"/>
    <w:rPr>
      <w:color w:val="0000FF" w:themeColor="hyperlink"/>
      <w:u w:val="single"/>
    </w:rPr>
  </w:style>
  <w:style w:type="paragraph" w:customStyle="1" w:styleId="1-TitrNumbering">
    <w:name w:val="1-Titr (Numbering)"/>
    <w:basedOn w:val="Normal"/>
    <w:qFormat/>
    <w:rsid w:val="003E6D72"/>
    <w:pPr>
      <w:numPr>
        <w:numId w:val="2"/>
      </w:numPr>
      <w:tabs>
        <w:tab w:val="left" w:pos="10456"/>
        <w:tab w:val="left" w:pos="10660"/>
      </w:tabs>
      <w:spacing w:before="120"/>
    </w:pPr>
    <w:rPr>
      <w:rFonts w:cs="B Nazanin"/>
      <w:b/>
      <w:bCs/>
      <w:color w:val="000000" w:themeColor="text1"/>
      <w:sz w:val="26"/>
      <w:szCs w:val="26"/>
      <w:lang w:bidi="fa-IR"/>
    </w:rPr>
  </w:style>
  <w:style w:type="paragraph" w:customStyle="1" w:styleId="3-TitrNumbering">
    <w:name w:val="3-Titr (Numbering)"/>
    <w:basedOn w:val="Normal"/>
    <w:qFormat/>
    <w:rsid w:val="003E6D72"/>
    <w:pPr>
      <w:numPr>
        <w:ilvl w:val="2"/>
        <w:numId w:val="2"/>
      </w:numPr>
    </w:pPr>
    <w:rPr>
      <w:rFonts w:cs="B Nazanin"/>
      <w:b/>
      <w:bCs/>
      <w:color w:val="000000"/>
      <w:sz w:val="26"/>
      <w:szCs w:val="26"/>
      <w:lang w:bidi="fa-IR"/>
    </w:rPr>
  </w:style>
  <w:style w:type="paragraph" w:customStyle="1" w:styleId="4-TextNumbering">
    <w:name w:val="4-Text (Numbering)"/>
    <w:basedOn w:val="Normal"/>
    <w:qFormat/>
    <w:rsid w:val="003E6D72"/>
    <w:pPr>
      <w:numPr>
        <w:ilvl w:val="3"/>
        <w:numId w:val="2"/>
      </w:numPr>
    </w:pPr>
    <w:rPr>
      <w:rFonts w:cs="B Nazanin"/>
      <w:color w:val="000000"/>
      <w:sz w:val="26"/>
      <w:szCs w:val="26"/>
      <w:lang w:bidi="fa-IR"/>
    </w:rPr>
  </w:style>
  <w:style w:type="paragraph" w:customStyle="1" w:styleId="2-TextNumbering">
    <w:name w:val="2-Text (Numbering)"/>
    <w:basedOn w:val="Normal"/>
    <w:qFormat/>
    <w:rsid w:val="003E6D72"/>
    <w:pPr>
      <w:numPr>
        <w:ilvl w:val="1"/>
        <w:numId w:val="2"/>
      </w:numPr>
    </w:pPr>
    <w:rPr>
      <w:rFonts w:cs="B Nazanin"/>
      <w:color w:val="000000"/>
      <w:sz w:val="24"/>
      <w:szCs w:val="26"/>
      <w:lang w:bidi="fa-IR"/>
    </w:rPr>
  </w:style>
  <w:style w:type="paragraph" w:customStyle="1" w:styleId="1-TextNumbering">
    <w:name w:val="1-Text (Numbering)"/>
    <w:basedOn w:val="1-TitrNumbering"/>
    <w:qFormat/>
    <w:rsid w:val="003E6D72"/>
    <w:pPr>
      <w:spacing w:before="60"/>
      <w:ind w:right="0"/>
    </w:pPr>
    <w:rPr>
      <w:b w:val="0"/>
      <w:bCs w:val="0"/>
      <w:sz w:val="24"/>
    </w:rPr>
  </w:style>
  <w:style w:type="paragraph" w:styleId="BalloonText">
    <w:name w:val="Balloon Text"/>
    <w:basedOn w:val="Normal"/>
    <w:link w:val="BalloonTextChar"/>
    <w:uiPriority w:val="99"/>
    <w:semiHidden/>
    <w:unhideWhenUsed/>
    <w:rsid w:val="00B802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210"/>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790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ind w:left="0" w:right="0" w:firstLine="0"/>
      <w:jc w:val="left"/>
    </w:pPr>
    <w:rPr>
      <w:rFonts w:ascii="Courier New" w:hAnsi="Courier New" w:cs="Courier New"/>
      <w:szCs w:val="20"/>
      <w:lang w:bidi="fa-IR"/>
    </w:rPr>
  </w:style>
  <w:style w:type="character" w:customStyle="1" w:styleId="HTMLPreformattedChar">
    <w:name w:val="HTML Preformatted Char"/>
    <w:basedOn w:val="DefaultParagraphFont"/>
    <w:link w:val="HTMLPreformatted"/>
    <w:uiPriority w:val="99"/>
    <w:rsid w:val="00790703"/>
    <w:rPr>
      <w:rFonts w:ascii="Courier New" w:eastAsia="Times New Roman" w:hAnsi="Courier New" w:cs="Courier New"/>
      <w:sz w:val="20"/>
      <w:szCs w:val="20"/>
      <w:lang w:bidi="fa-IR"/>
    </w:rPr>
  </w:style>
  <w:style w:type="character" w:customStyle="1" w:styleId="y2iqfc">
    <w:name w:val="y2iqfc"/>
    <w:basedOn w:val="DefaultParagraphFont"/>
    <w:rsid w:val="00790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pc</cp:lastModifiedBy>
  <cp:revision>4</cp:revision>
  <cp:lastPrinted>2018-10-17T07:08:00Z</cp:lastPrinted>
  <dcterms:created xsi:type="dcterms:W3CDTF">2026-08-11T06:18:00Z</dcterms:created>
  <dcterms:modified xsi:type="dcterms:W3CDTF">2026-08-11T07:00:00Z</dcterms:modified>
</cp:coreProperties>
</file>